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AA2D8" w14:textId="77777777" w:rsidR="00460246" w:rsidRDefault="00460246" w:rsidP="006E5DF4">
      <w:pPr>
        <w:pStyle w:val="NormalnyWeb"/>
        <w:spacing w:before="0" w:beforeAutospacing="0" w:after="200" w:afterAutospacing="0"/>
        <w:jc w:val="center"/>
        <w:rPr>
          <w:noProof/>
        </w:rPr>
      </w:pPr>
    </w:p>
    <w:p w14:paraId="178E868A" w14:textId="77777777" w:rsidR="005220F0" w:rsidRDefault="005220F0" w:rsidP="006E5DF4">
      <w:pPr>
        <w:pStyle w:val="NormalnyWeb"/>
        <w:spacing w:before="0" w:beforeAutospacing="0" w:after="200" w:afterAutospacing="0"/>
        <w:jc w:val="center"/>
        <w:rPr>
          <w:noProof/>
        </w:rPr>
      </w:pPr>
    </w:p>
    <w:p w14:paraId="7670691B" w14:textId="537A57FE" w:rsidR="002E6DFC" w:rsidRDefault="002E6DFC" w:rsidP="006E5DF4">
      <w:pPr>
        <w:pStyle w:val="NormalnyWeb"/>
        <w:spacing w:before="0" w:beforeAutospacing="0" w:after="200" w:afterAutospacing="0"/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1" layoutInCell="1" allowOverlap="1" wp14:anchorId="5EB1DABD" wp14:editId="24FDE343">
            <wp:simplePos x="0" y="0"/>
            <wp:positionH relativeFrom="margin">
              <wp:align>right</wp:align>
            </wp:positionH>
            <wp:positionV relativeFrom="paragraph">
              <wp:posOffset>-809625</wp:posOffset>
            </wp:positionV>
            <wp:extent cx="5767388" cy="88131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388" cy="88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3A624" w14:textId="47B0DE50" w:rsidR="002E6DFC" w:rsidRPr="00742C5F" w:rsidRDefault="002E6DFC" w:rsidP="006E5DF4">
      <w:pPr>
        <w:pStyle w:val="NormalnyWeb"/>
        <w:spacing w:before="0" w:beforeAutospacing="0" w:after="200" w:afterAutospacing="0"/>
        <w:rPr>
          <w:rFonts w:ascii="Arial" w:hAnsi="Arial" w:cs="Arial"/>
          <w:b/>
          <w:sz w:val="21"/>
          <w:szCs w:val="21"/>
        </w:rPr>
      </w:pPr>
      <w:r w:rsidRPr="00742C5F">
        <w:rPr>
          <w:rFonts w:ascii="Arial" w:hAnsi="Arial" w:cs="Arial"/>
          <w:sz w:val="21"/>
          <w:szCs w:val="21"/>
        </w:rPr>
        <w:t>INFORMACJA PRASOWA</w:t>
      </w:r>
      <w:r w:rsidRPr="00742C5F">
        <w:rPr>
          <w:rFonts w:ascii="Arial" w:hAnsi="Arial" w:cs="Arial"/>
          <w:sz w:val="21"/>
          <w:szCs w:val="21"/>
        </w:rPr>
        <w:tab/>
      </w:r>
      <w:r w:rsidRPr="00742C5F">
        <w:rPr>
          <w:rFonts w:ascii="Arial" w:hAnsi="Arial" w:cs="Arial"/>
          <w:sz w:val="21"/>
          <w:szCs w:val="21"/>
        </w:rPr>
        <w:tab/>
      </w:r>
      <w:r w:rsidRPr="00742C5F">
        <w:rPr>
          <w:rFonts w:ascii="Arial" w:hAnsi="Arial" w:cs="Arial"/>
          <w:sz w:val="21"/>
          <w:szCs w:val="21"/>
        </w:rPr>
        <w:tab/>
      </w:r>
      <w:r w:rsidRPr="00742C5F">
        <w:rPr>
          <w:rFonts w:ascii="Arial" w:hAnsi="Arial" w:cs="Arial"/>
          <w:sz w:val="21"/>
          <w:szCs w:val="21"/>
        </w:rPr>
        <w:tab/>
      </w:r>
      <w:r w:rsidRPr="00742C5F">
        <w:rPr>
          <w:rFonts w:ascii="Arial" w:hAnsi="Arial" w:cs="Arial"/>
          <w:sz w:val="21"/>
          <w:szCs w:val="21"/>
        </w:rPr>
        <w:tab/>
      </w:r>
      <w:r w:rsidRPr="00742C5F">
        <w:rPr>
          <w:rFonts w:ascii="Arial" w:hAnsi="Arial" w:cs="Arial"/>
          <w:sz w:val="21"/>
          <w:szCs w:val="21"/>
        </w:rPr>
        <w:tab/>
      </w:r>
      <w:r w:rsidR="006E5DF4">
        <w:rPr>
          <w:rFonts w:ascii="Arial" w:hAnsi="Arial" w:cs="Arial"/>
          <w:sz w:val="21"/>
          <w:szCs w:val="21"/>
        </w:rPr>
        <w:t>Konopiska</w:t>
      </w:r>
      <w:r w:rsidRPr="00742C5F">
        <w:rPr>
          <w:rFonts w:ascii="Arial" w:hAnsi="Arial" w:cs="Arial"/>
          <w:sz w:val="21"/>
          <w:szCs w:val="21"/>
        </w:rPr>
        <w:t xml:space="preserve">, </w:t>
      </w:r>
      <w:r w:rsidR="006E5DF4">
        <w:rPr>
          <w:rFonts w:ascii="Arial" w:hAnsi="Arial" w:cs="Arial"/>
          <w:sz w:val="21"/>
          <w:szCs w:val="21"/>
        </w:rPr>
        <w:t>27</w:t>
      </w:r>
      <w:r w:rsidRPr="00742C5F">
        <w:rPr>
          <w:rFonts w:ascii="Arial" w:hAnsi="Arial" w:cs="Arial"/>
          <w:sz w:val="21"/>
          <w:szCs w:val="21"/>
        </w:rPr>
        <w:t>.08.2026</w:t>
      </w:r>
    </w:p>
    <w:p w14:paraId="5A3DD14C" w14:textId="77777777" w:rsidR="006E5DF4" w:rsidRPr="00896B74" w:rsidRDefault="006E5DF4" w:rsidP="006E5DF4">
      <w:pPr>
        <w:pStyle w:val="Nagwek2"/>
        <w:spacing w:before="0" w:beforeAutospacing="0" w:after="200" w:afterAutospacing="0"/>
        <w:jc w:val="center"/>
        <w:rPr>
          <w:rFonts w:ascii="Arial" w:hAnsi="Arial" w:cs="Arial"/>
          <w:sz w:val="22"/>
          <w:szCs w:val="22"/>
        </w:rPr>
      </w:pPr>
      <w:r w:rsidRPr="00896B74">
        <w:rPr>
          <w:rFonts w:ascii="Arial" w:hAnsi="Arial" w:cs="Arial"/>
          <w:sz w:val="22"/>
          <w:szCs w:val="22"/>
        </w:rPr>
        <w:t>Rosa Challenge Tour 2026 – światowa rywalizacja, polscy zawodnicy i wyjątkowe atrakcje dla kibiców</w:t>
      </w:r>
    </w:p>
    <w:p w14:paraId="1093341E" w14:textId="77777777" w:rsidR="006E5DF4" w:rsidRPr="003B743E" w:rsidRDefault="006E5DF4" w:rsidP="006E5DF4">
      <w:pPr>
        <w:pStyle w:val="Nagwek2"/>
        <w:spacing w:before="0" w:beforeAutospacing="0" w:after="200" w:afterAutospacing="0"/>
        <w:jc w:val="both"/>
        <w:rPr>
          <w:rFonts w:ascii="Arial" w:hAnsi="Arial" w:cs="Arial"/>
          <w:sz w:val="22"/>
          <w:szCs w:val="22"/>
        </w:rPr>
      </w:pPr>
      <w:r w:rsidRPr="003B743E">
        <w:rPr>
          <w:rFonts w:ascii="Arial" w:hAnsi="Arial" w:cs="Arial"/>
          <w:sz w:val="22"/>
          <w:szCs w:val="22"/>
        </w:rPr>
        <w:t xml:space="preserve">Wielokrotni zwycięzcy DP World Tour, triumfatorzy tegorocznych turniejów </w:t>
      </w:r>
      <w:proofErr w:type="spellStart"/>
      <w:r w:rsidRPr="003B743E">
        <w:rPr>
          <w:rFonts w:ascii="Arial" w:hAnsi="Arial" w:cs="Arial"/>
          <w:sz w:val="22"/>
          <w:szCs w:val="22"/>
        </w:rPr>
        <w:t>HotelPlanner</w:t>
      </w:r>
      <w:proofErr w:type="spellEnd"/>
      <w:r w:rsidRPr="003B743E">
        <w:rPr>
          <w:rFonts w:ascii="Arial" w:hAnsi="Arial" w:cs="Arial"/>
          <w:sz w:val="22"/>
          <w:szCs w:val="22"/>
        </w:rPr>
        <w:t xml:space="preserve"> Tour i młode talenty golfa – od 3 do 6 września w Rosa Golf Club do rywalizacji stanie 156 zawodowych golfistów z całego świata. Rosa Challenge Tour to jedyna okazja w Polsce, by z bliska oglądać golf</w:t>
      </w:r>
      <w:r>
        <w:rPr>
          <w:rFonts w:ascii="Arial" w:hAnsi="Arial" w:cs="Arial"/>
          <w:sz w:val="22"/>
          <w:szCs w:val="22"/>
        </w:rPr>
        <w:t>a</w:t>
      </w:r>
      <w:r w:rsidRPr="003B743E">
        <w:rPr>
          <w:rFonts w:ascii="Arial" w:hAnsi="Arial" w:cs="Arial"/>
          <w:sz w:val="22"/>
          <w:szCs w:val="22"/>
        </w:rPr>
        <w:t xml:space="preserve"> na najwyższym poziomie i jednocześnie kibicować polskim reprezentantom. </w:t>
      </w:r>
      <w:r>
        <w:rPr>
          <w:rFonts w:ascii="Arial" w:hAnsi="Arial" w:cs="Arial"/>
          <w:sz w:val="22"/>
          <w:szCs w:val="22"/>
        </w:rPr>
        <w:t>Partnerem</w:t>
      </w:r>
      <w:r w:rsidRPr="003B743E">
        <w:rPr>
          <w:rFonts w:ascii="Arial" w:hAnsi="Arial" w:cs="Arial"/>
          <w:sz w:val="22"/>
          <w:szCs w:val="22"/>
        </w:rPr>
        <w:t xml:space="preserve"> Głównym turnieju jest PKO Bank Polski.</w:t>
      </w:r>
    </w:p>
    <w:p w14:paraId="7A431EC3" w14:textId="77777777" w:rsidR="006E5DF4" w:rsidRPr="006E5DF4" w:rsidRDefault="006E5DF4" w:rsidP="006E5DF4">
      <w:pPr>
        <w:pStyle w:val="Nagwek2"/>
        <w:spacing w:before="0" w:beforeAutospacing="0" w:after="200" w:afterAutospacing="0"/>
        <w:jc w:val="both"/>
        <w:rPr>
          <w:rFonts w:ascii="Arial" w:hAnsi="Arial" w:cs="Arial"/>
          <w:b w:val="0"/>
          <w:sz w:val="22"/>
          <w:szCs w:val="22"/>
        </w:rPr>
      </w:pPr>
      <w:r w:rsidRPr="006E5DF4">
        <w:rPr>
          <w:rStyle w:val="Pogrubienie"/>
          <w:rFonts w:ascii="Arial" w:hAnsi="Arial" w:cs="Arial"/>
          <w:b/>
          <w:sz w:val="22"/>
          <w:szCs w:val="22"/>
        </w:rPr>
        <w:t>Gwiazdy DP World Tour na Rosie</w:t>
      </w:r>
    </w:p>
    <w:p w14:paraId="7C00240F" w14:textId="77777777" w:rsidR="006E5DF4" w:rsidRPr="00FC130A" w:rsidRDefault="006E5DF4" w:rsidP="006E5DF4">
      <w:pPr>
        <w:pStyle w:val="isselectedend"/>
        <w:spacing w:before="0" w:beforeAutospacing="0" w:after="200" w:afterAutospacing="0"/>
        <w:jc w:val="both"/>
        <w:rPr>
          <w:rFonts w:ascii="Arial" w:hAnsi="Arial" w:cs="Arial"/>
          <w:sz w:val="22"/>
          <w:szCs w:val="22"/>
        </w:rPr>
      </w:pPr>
      <w:r w:rsidRPr="00FC130A">
        <w:rPr>
          <w:rFonts w:ascii="Arial" w:hAnsi="Arial" w:cs="Arial"/>
          <w:sz w:val="22"/>
          <w:szCs w:val="22"/>
        </w:rPr>
        <w:t xml:space="preserve">Rosa Challenge Tour będzie 22. z 28. turniejów tegorocznego cyklu </w:t>
      </w:r>
      <w:proofErr w:type="spellStart"/>
      <w:r w:rsidRPr="00FC130A">
        <w:rPr>
          <w:rFonts w:ascii="Arial" w:hAnsi="Arial" w:cs="Arial"/>
          <w:sz w:val="22"/>
          <w:szCs w:val="22"/>
        </w:rPr>
        <w:t>HotelPlanner</w:t>
      </w:r>
      <w:proofErr w:type="spellEnd"/>
      <w:r w:rsidRPr="00FC130A">
        <w:rPr>
          <w:rFonts w:ascii="Arial" w:hAnsi="Arial" w:cs="Arial"/>
          <w:sz w:val="22"/>
          <w:szCs w:val="22"/>
        </w:rPr>
        <w:t xml:space="preserve"> Tour i jedynym rozgrywanym w Polsce. Tegoroczna obsada zapowiada cztery dni golfa na światowym poziomie. </w:t>
      </w:r>
      <w:r>
        <w:rPr>
          <w:rFonts w:ascii="Arial" w:hAnsi="Arial" w:cs="Arial"/>
          <w:sz w:val="22"/>
          <w:szCs w:val="22"/>
        </w:rPr>
        <w:t>Na liście startowej znajdują się</w:t>
      </w:r>
      <w:r w:rsidRPr="00FC130A">
        <w:rPr>
          <w:rFonts w:ascii="Arial" w:hAnsi="Arial" w:cs="Arial"/>
          <w:sz w:val="22"/>
          <w:szCs w:val="22"/>
        </w:rPr>
        <w:t xml:space="preserve"> zawodnicy z sukcesami w DP World </w:t>
      </w:r>
      <w:r w:rsidRPr="00933776">
        <w:rPr>
          <w:rFonts w:ascii="Arial" w:hAnsi="Arial" w:cs="Arial"/>
          <w:sz w:val="22"/>
          <w:szCs w:val="22"/>
        </w:rPr>
        <w:t xml:space="preserve">Tour, jak i czołowi gracze </w:t>
      </w:r>
      <w:proofErr w:type="spellStart"/>
      <w:r w:rsidRPr="00933776">
        <w:rPr>
          <w:rFonts w:ascii="Arial" w:hAnsi="Arial" w:cs="Arial"/>
          <w:sz w:val="22"/>
          <w:szCs w:val="22"/>
        </w:rPr>
        <w:t>HotelPlanner</w:t>
      </w:r>
      <w:proofErr w:type="spellEnd"/>
      <w:r w:rsidRPr="00933776">
        <w:rPr>
          <w:rFonts w:ascii="Arial" w:hAnsi="Arial" w:cs="Arial"/>
          <w:sz w:val="22"/>
          <w:szCs w:val="22"/>
        </w:rPr>
        <w:t xml:space="preserve"> Tour walczący o awans do najwyższego europejskiego cyklu. Wśród najbardziej utytułowanych </w:t>
      </w:r>
      <w:r w:rsidRPr="006E5DF4">
        <w:rPr>
          <w:rFonts w:ascii="Arial" w:hAnsi="Arial" w:cs="Arial"/>
          <w:sz w:val="22"/>
          <w:szCs w:val="22"/>
        </w:rPr>
        <w:t>są</w:t>
      </w:r>
      <w:r w:rsidRPr="006E5DF4">
        <w:rPr>
          <w:rFonts w:ascii="Arial" w:hAnsi="Arial" w:cs="Arial"/>
          <w:b/>
          <w:sz w:val="22"/>
          <w:szCs w:val="22"/>
        </w:rPr>
        <w:t xml:space="preserve"> 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David </w:t>
      </w:r>
      <w:proofErr w:type="spellStart"/>
      <w:r w:rsidRPr="006E5DF4">
        <w:rPr>
          <w:rStyle w:val="Pogrubienie"/>
          <w:rFonts w:ascii="Arial" w:hAnsi="Arial" w:cs="Arial"/>
          <w:b w:val="0"/>
          <w:sz w:val="22"/>
          <w:szCs w:val="22"/>
        </w:rPr>
        <w:t>Horsey</w:t>
      </w:r>
      <w:proofErr w:type="spellEnd"/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, </w:t>
      </w:r>
      <w:proofErr w:type="spellStart"/>
      <w:r w:rsidRPr="006E5DF4">
        <w:rPr>
          <w:rStyle w:val="Pogrubienie"/>
          <w:rFonts w:ascii="Arial" w:hAnsi="Arial" w:cs="Arial"/>
          <w:b w:val="0"/>
          <w:sz w:val="22"/>
          <w:szCs w:val="22"/>
        </w:rPr>
        <w:t>Marc</w:t>
      </w:r>
      <w:proofErr w:type="spellEnd"/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 Warren, </w:t>
      </w:r>
      <w:proofErr w:type="spellStart"/>
      <w:r w:rsidRPr="006E5DF4">
        <w:rPr>
          <w:rStyle w:val="Pogrubienie"/>
          <w:rFonts w:ascii="Arial" w:hAnsi="Arial" w:cs="Arial"/>
          <w:b w:val="0"/>
          <w:sz w:val="22"/>
          <w:szCs w:val="22"/>
        </w:rPr>
        <w:t>Grégory</w:t>
      </w:r>
      <w:proofErr w:type="spellEnd"/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6E5DF4">
        <w:rPr>
          <w:rStyle w:val="Pogrubienie"/>
          <w:rFonts w:ascii="Arial" w:hAnsi="Arial" w:cs="Arial"/>
          <w:b w:val="0"/>
          <w:sz w:val="22"/>
          <w:szCs w:val="22"/>
        </w:rPr>
        <w:t>Bourdy</w:t>
      </w:r>
      <w:proofErr w:type="spellEnd"/>
      <w:r w:rsidRPr="009610FE">
        <w:rPr>
          <w:rFonts w:ascii="Arial" w:hAnsi="Arial" w:cs="Arial"/>
          <w:sz w:val="22"/>
          <w:szCs w:val="22"/>
        </w:rPr>
        <w:t xml:space="preserve"> i </w:t>
      </w:r>
      <w:r w:rsidRPr="00933776">
        <w:rPr>
          <w:rFonts w:ascii="Arial" w:hAnsi="Arial" w:cs="Arial"/>
          <w:sz w:val="22"/>
          <w:szCs w:val="22"/>
        </w:rPr>
        <w:t xml:space="preserve">John </w:t>
      </w:r>
      <w:proofErr w:type="spellStart"/>
      <w:r w:rsidRPr="00933776">
        <w:rPr>
          <w:rFonts w:ascii="Arial" w:hAnsi="Arial" w:cs="Arial"/>
          <w:sz w:val="22"/>
          <w:szCs w:val="22"/>
        </w:rPr>
        <w:t>Catlin</w:t>
      </w:r>
      <w:proofErr w:type="spellEnd"/>
      <w:r w:rsidRPr="00933776">
        <w:rPr>
          <w:rFonts w:ascii="Arial" w:hAnsi="Arial" w:cs="Arial"/>
          <w:sz w:val="22"/>
          <w:szCs w:val="22"/>
        </w:rPr>
        <w:t>. To jednak tylko część zawodników z wielkimi sukcesami na koncie.</w:t>
      </w:r>
    </w:p>
    <w:p w14:paraId="2C745228" w14:textId="77777777" w:rsidR="006E5DF4" w:rsidRPr="003B743E" w:rsidRDefault="006E5DF4" w:rsidP="006E5DF4">
      <w:pPr>
        <w:pStyle w:val="Nagwek2"/>
        <w:spacing w:before="0" w:beforeAutospacing="0" w:after="200" w:afterAutospacing="0"/>
        <w:jc w:val="both"/>
        <w:rPr>
          <w:rFonts w:ascii="Arial" w:hAnsi="Arial" w:cs="Arial"/>
          <w:sz w:val="22"/>
          <w:szCs w:val="22"/>
        </w:rPr>
      </w:pPr>
      <w:r w:rsidRPr="003B743E">
        <w:rPr>
          <w:rStyle w:val="Pogrubienie"/>
          <w:rFonts w:ascii="Arial" w:hAnsi="Arial" w:cs="Arial"/>
          <w:sz w:val="22"/>
          <w:szCs w:val="22"/>
        </w:rPr>
        <w:t xml:space="preserve">Rosa Challenge Tour </w:t>
      </w:r>
      <w:r>
        <w:rPr>
          <w:rStyle w:val="Pogrubienie"/>
          <w:rFonts w:ascii="Arial" w:hAnsi="Arial" w:cs="Arial"/>
          <w:sz w:val="22"/>
          <w:szCs w:val="22"/>
        </w:rPr>
        <w:t xml:space="preserve">to jedyny turniej w Polsce, który </w:t>
      </w:r>
      <w:r w:rsidRPr="003B743E">
        <w:rPr>
          <w:rStyle w:val="Pogrubienie"/>
          <w:rFonts w:ascii="Arial" w:hAnsi="Arial" w:cs="Arial"/>
          <w:sz w:val="22"/>
          <w:szCs w:val="22"/>
        </w:rPr>
        <w:t>daje kibicom możliwość oglądania na żywo zawodowego golfa tej klasy.</w:t>
      </w:r>
      <w:r w:rsidRPr="003B743E">
        <w:rPr>
          <w:rFonts w:ascii="Arial" w:hAnsi="Arial" w:cs="Arial"/>
          <w:sz w:val="22"/>
          <w:szCs w:val="22"/>
        </w:rPr>
        <w:t xml:space="preserve"> </w:t>
      </w:r>
      <w:r w:rsidRPr="003B743E">
        <w:rPr>
          <w:rFonts w:ascii="Arial" w:hAnsi="Arial" w:cs="Arial"/>
          <w:b w:val="0"/>
          <w:sz w:val="22"/>
          <w:szCs w:val="22"/>
        </w:rPr>
        <w:t>To zupełnie inne doświadczenie niż oglądanie golfa w telewizji:</w:t>
      </w:r>
      <w:r w:rsidRPr="003B743E">
        <w:rPr>
          <w:rFonts w:ascii="Arial" w:hAnsi="Arial" w:cs="Arial"/>
          <w:sz w:val="22"/>
          <w:szCs w:val="22"/>
        </w:rPr>
        <w:t xml:space="preserve"> </w:t>
      </w:r>
      <w:r w:rsidRPr="003B743E">
        <w:rPr>
          <w:rStyle w:val="Pogrubienie"/>
          <w:rFonts w:ascii="Arial" w:hAnsi="Arial" w:cs="Arial"/>
          <w:sz w:val="22"/>
          <w:szCs w:val="22"/>
        </w:rPr>
        <w:t>od pierwszych uderzeń po decydujące dołki publiczność jest niemal w centrum sportowych emocji.</w:t>
      </w:r>
      <w:r w:rsidRPr="003B743E">
        <w:rPr>
          <w:rFonts w:ascii="Arial" w:hAnsi="Arial" w:cs="Arial"/>
          <w:sz w:val="22"/>
          <w:szCs w:val="22"/>
        </w:rPr>
        <w:t xml:space="preserve"> </w:t>
      </w:r>
      <w:r w:rsidRPr="003B743E">
        <w:rPr>
          <w:rFonts w:ascii="Arial" w:hAnsi="Arial" w:cs="Arial"/>
          <w:b w:val="0"/>
          <w:sz w:val="22"/>
          <w:szCs w:val="22"/>
        </w:rPr>
        <w:t>A wszystko to na jednym z najpiękniejszych pól golfowych w Europie –</w:t>
      </w:r>
      <w:r w:rsidRPr="003B743E">
        <w:rPr>
          <w:rFonts w:ascii="Arial" w:hAnsi="Arial" w:cs="Arial"/>
          <w:sz w:val="22"/>
          <w:szCs w:val="22"/>
        </w:rPr>
        <w:t xml:space="preserve"> </w:t>
      </w:r>
      <w:r w:rsidRPr="003B743E">
        <w:rPr>
          <w:rStyle w:val="Pogrubienie"/>
          <w:rFonts w:ascii="Arial" w:hAnsi="Arial" w:cs="Arial"/>
          <w:sz w:val="22"/>
          <w:szCs w:val="22"/>
        </w:rPr>
        <w:t>Rosa Golf Club</w:t>
      </w:r>
      <w:r w:rsidRPr="00920D3B">
        <w:rPr>
          <w:rFonts w:ascii="Arial" w:hAnsi="Arial" w:cs="Arial"/>
          <w:b w:val="0"/>
          <w:sz w:val="22"/>
          <w:szCs w:val="22"/>
        </w:rPr>
        <w:t>.</w:t>
      </w:r>
    </w:p>
    <w:p w14:paraId="05808201" w14:textId="77777777" w:rsidR="006E5DF4" w:rsidRPr="006E5DF4" w:rsidRDefault="006E5DF4" w:rsidP="006E5DF4">
      <w:pPr>
        <w:pStyle w:val="Nagwek2"/>
        <w:spacing w:before="0" w:beforeAutospacing="0" w:after="200" w:afterAutospacing="0"/>
        <w:jc w:val="both"/>
        <w:rPr>
          <w:rFonts w:ascii="Arial" w:hAnsi="Arial" w:cs="Arial"/>
          <w:b w:val="0"/>
          <w:sz w:val="22"/>
          <w:szCs w:val="22"/>
        </w:rPr>
      </w:pPr>
      <w:r w:rsidRPr="006E5DF4">
        <w:rPr>
          <w:rStyle w:val="Pogrubienie"/>
          <w:rFonts w:ascii="Arial" w:hAnsi="Arial" w:cs="Arial"/>
          <w:b/>
          <w:sz w:val="22"/>
          <w:szCs w:val="22"/>
        </w:rPr>
        <w:t>Ośmiu Polaków – będzie komu kibicować</w:t>
      </w:r>
    </w:p>
    <w:p w14:paraId="2E08200E" w14:textId="09BDEA52" w:rsidR="006E5DF4" w:rsidRPr="00FC130A" w:rsidRDefault="006E5DF4" w:rsidP="006E5DF4">
      <w:pPr>
        <w:pStyle w:val="isselectedend"/>
        <w:spacing w:before="0" w:beforeAutospacing="0" w:after="200" w:afterAutospacing="0"/>
        <w:jc w:val="both"/>
        <w:rPr>
          <w:rFonts w:ascii="Arial" w:hAnsi="Arial" w:cs="Arial"/>
          <w:sz w:val="22"/>
          <w:szCs w:val="22"/>
        </w:rPr>
      </w:pPr>
      <w:r w:rsidRPr="006E5DF4">
        <w:rPr>
          <w:rStyle w:val="Pogrubienie"/>
          <w:rFonts w:ascii="Arial" w:hAnsi="Arial" w:cs="Arial"/>
          <w:b w:val="0"/>
          <w:sz w:val="22"/>
          <w:szCs w:val="22"/>
        </w:rPr>
        <w:t>Dodatkowych emocji dostarczy ośmioosobowa reprezentacja Polski, złożona w dużej mierze z młodego pokolenia polskich golfistów.</w:t>
      </w:r>
      <w:r w:rsidRPr="006E5DF4">
        <w:rPr>
          <w:rFonts w:ascii="Arial" w:hAnsi="Arial" w:cs="Arial"/>
          <w:b/>
          <w:sz w:val="22"/>
          <w:szCs w:val="22"/>
        </w:rPr>
        <w:t xml:space="preserve"> </w:t>
      </w:r>
      <w:r w:rsidRPr="006E5DF4">
        <w:rPr>
          <w:rFonts w:ascii="Arial" w:hAnsi="Arial" w:cs="Arial"/>
          <w:sz w:val="22"/>
          <w:szCs w:val="22"/>
        </w:rPr>
        <w:t>W Rosa Golf Club zagrają:</w:t>
      </w:r>
      <w:r w:rsidRPr="006E5DF4">
        <w:rPr>
          <w:rFonts w:ascii="Arial" w:hAnsi="Arial" w:cs="Arial"/>
          <w:b/>
          <w:sz w:val="22"/>
          <w:szCs w:val="22"/>
        </w:rPr>
        <w:t xml:space="preserve"> 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piętnastoletni Antoni Fijałkowski – jeden z najmłodszych zawodników w historii </w:t>
      </w:r>
      <w:proofErr w:type="spellStart"/>
      <w:r w:rsidRPr="006E5DF4">
        <w:rPr>
          <w:rStyle w:val="Pogrubienie"/>
          <w:rFonts w:ascii="Arial" w:hAnsi="Arial" w:cs="Arial"/>
          <w:b w:val="0"/>
          <w:sz w:val="22"/>
          <w:szCs w:val="22"/>
        </w:rPr>
        <w:t>HotelPlanner</w:t>
      </w:r>
      <w:proofErr w:type="spellEnd"/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 Tour – a także  Konstanty Łuczak, Michał </w:t>
      </w:r>
      <w:proofErr w:type="spellStart"/>
      <w:r w:rsidRPr="006E5DF4">
        <w:rPr>
          <w:rStyle w:val="Pogrubienie"/>
          <w:rFonts w:ascii="Arial" w:hAnsi="Arial" w:cs="Arial"/>
          <w:b w:val="0"/>
          <w:sz w:val="22"/>
          <w:szCs w:val="22"/>
        </w:rPr>
        <w:t>Bargenda</w:t>
      </w:r>
      <w:proofErr w:type="spellEnd"/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, </w:t>
      </w:r>
      <w:proofErr w:type="spellStart"/>
      <w:r w:rsidRPr="006E5DF4">
        <w:rPr>
          <w:rStyle w:val="Pogrubienie"/>
          <w:rFonts w:ascii="Arial" w:hAnsi="Arial" w:cs="Arial"/>
          <w:b w:val="0"/>
          <w:sz w:val="22"/>
          <w:szCs w:val="22"/>
        </w:rPr>
        <w:t>Nikolas</w:t>
      </w:r>
      <w:proofErr w:type="spellEnd"/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 Tymiński, Maksymilian Biały, Jan Rybczyński oraz Oskar Zaborowski.</w:t>
      </w:r>
      <w:r w:rsidRPr="006E5DF4">
        <w:rPr>
          <w:rFonts w:ascii="Arial" w:hAnsi="Arial" w:cs="Arial"/>
          <w:b/>
          <w:sz w:val="22"/>
          <w:szCs w:val="22"/>
        </w:rPr>
        <w:t xml:space="preserve"> </w:t>
      </w:r>
      <w:r w:rsidRPr="00FC130A">
        <w:rPr>
          <w:rFonts w:ascii="Arial" w:hAnsi="Arial" w:cs="Arial"/>
          <w:sz w:val="22"/>
          <w:szCs w:val="22"/>
        </w:rPr>
        <w:t xml:space="preserve">Ósmego reprezentanta poznamy </w:t>
      </w:r>
      <w:r>
        <w:rPr>
          <w:rFonts w:ascii="Arial" w:hAnsi="Arial" w:cs="Arial"/>
          <w:sz w:val="22"/>
          <w:szCs w:val="22"/>
        </w:rPr>
        <w:t xml:space="preserve">już niebawem </w:t>
      </w:r>
      <w:r w:rsidRPr="00FC130A">
        <w:rPr>
          <w:rFonts w:ascii="Arial" w:hAnsi="Arial" w:cs="Arial"/>
          <w:sz w:val="22"/>
          <w:szCs w:val="22"/>
        </w:rPr>
        <w:t xml:space="preserve">– prawo do startu w turnieju otrzyma zwycięzca juniorskiego cyklu 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5 Stars </w:t>
      </w:r>
      <w:proofErr w:type="spellStart"/>
      <w:r w:rsidRPr="006E5DF4">
        <w:rPr>
          <w:rStyle w:val="Pogrubienie"/>
          <w:rFonts w:ascii="Arial" w:hAnsi="Arial" w:cs="Arial"/>
          <w:b w:val="0"/>
          <w:sz w:val="22"/>
          <w:szCs w:val="22"/>
        </w:rPr>
        <w:t>Cup</w:t>
      </w:r>
      <w:proofErr w:type="spellEnd"/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 by Adrian </w:t>
      </w:r>
      <w:proofErr w:type="spellStart"/>
      <w:r w:rsidRPr="006E5DF4">
        <w:rPr>
          <w:rStyle w:val="Pogrubienie"/>
          <w:rFonts w:ascii="Arial" w:hAnsi="Arial" w:cs="Arial"/>
          <w:b w:val="0"/>
          <w:sz w:val="22"/>
          <w:szCs w:val="22"/>
        </w:rPr>
        <w:t>Meronk</w:t>
      </w:r>
      <w:proofErr w:type="spellEnd"/>
      <w:r w:rsidR="009610FE">
        <w:rPr>
          <w:rStyle w:val="Pogrubienie"/>
          <w:rFonts w:ascii="Arial" w:hAnsi="Arial" w:cs="Arial"/>
          <w:b w:val="0"/>
          <w:sz w:val="22"/>
          <w:szCs w:val="22"/>
        </w:rPr>
        <w:t xml:space="preserve"> – Race to Rosa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>.</w:t>
      </w:r>
    </w:p>
    <w:p w14:paraId="08C27BB3" w14:textId="77777777" w:rsidR="006E5DF4" w:rsidRPr="00FC130A" w:rsidRDefault="006E5DF4" w:rsidP="006E5DF4">
      <w:pPr>
        <w:pStyle w:val="isselectedend"/>
        <w:spacing w:before="0" w:beforeAutospacing="0" w:after="200" w:afterAutospacing="0"/>
        <w:jc w:val="both"/>
        <w:rPr>
          <w:rFonts w:ascii="Arial" w:hAnsi="Arial" w:cs="Arial"/>
          <w:sz w:val="22"/>
          <w:szCs w:val="22"/>
        </w:rPr>
      </w:pPr>
      <w:r w:rsidRPr="00FC130A">
        <w:rPr>
          <w:rFonts w:ascii="Arial" w:hAnsi="Arial" w:cs="Arial"/>
          <w:sz w:val="22"/>
          <w:szCs w:val="22"/>
        </w:rPr>
        <w:t xml:space="preserve">Polskim zawodnikom na miejscu kibicować będzie także 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Dorota Zalewska – najlepsza polska golfistka i pierwsza Polka występująca w </w:t>
      </w:r>
      <w:proofErr w:type="spellStart"/>
      <w:r w:rsidRPr="006E5DF4">
        <w:rPr>
          <w:rStyle w:val="Pogrubienie"/>
          <w:rFonts w:ascii="Arial" w:hAnsi="Arial" w:cs="Arial"/>
          <w:b w:val="0"/>
          <w:sz w:val="22"/>
          <w:szCs w:val="22"/>
        </w:rPr>
        <w:t>Ladies</w:t>
      </w:r>
      <w:proofErr w:type="spellEnd"/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6E5DF4">
        <w:rPr>
          <w:rStyle w:val="Pogrubienie"/>
          <w:rFonts w:ascii="Arial" w:hAnsi="Arial" w:cs="Arial"/>
          <w:b w:val="0"/>
          <w:sz w:val="22"/>
          <w:szCs w:val="22"/>
        </w:rPr>
        <w:t>European</w:t>
      </w:r>
      <w:proofErr w:type="spellEnd"/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 Tour</w:t>
      </w:r>
      <w:r w:rsidRPr="006E5DF4">
        <w:rPr>
          <w:rFonts w:ascii="Arial" w:hAnsi="Arial" w:cs="Arial"/>
          <w:sz w:val="22"/>
          <w:szCs w:val="22"/>
        </w:rPr>
        <w:t>.</w:t>
      </w:r>
      <w:r w:rsidRPr="00FC130A">
        <w:rPr>
          <w:rFonts w:ascii="Arial" w:hAnsi="Arial" w:cs="Arial"/>
          <w:sz w:val="22"/>
          <w:szCs w:val="22"/>
        </w:rPr>
        <w:t xml:space="preserve"> Jej obecność będzie dodatkowym akcentem, podczas czterech dni światowego golfa na Rosie.</w:t>
      </w:r>
    </w:p>
    <w:p w14:paraId="281047DD" w14:textId="77777777" w:rsidR="006E5DF4" w:rsidRPr="006E5DF4" w:rsidRDefault="006E5DF4" w:rsidP="006E5DF4">
      <w:pPr>
        <w:pStyle w:val="Nagwek2"/>
        <w:spacing w:before="0" w:beforeAutospacing="0" w:after="200" w:afterAutospacing="0"/>
        <w:jc w:val="both"/>
        <w:rPr>
          <w:rFonts w:ascii="Arial" w:hAnsi="Arial" w:cs="Arial"/>
          <w:b w:val="0"/>
          <w:sz w:val="22"/>
          <w:szCs w:val="22"/>
        </w:rPr>
      </w:pPr>
      <w:r w:rsidRPr="006E5DF4">
        <w:rPr>
          <w:rStyle w:val="Pogrubienie"/>
          <w:rFonts w:ascii="Arial" w:hAnsi="Arial" w:cs="Arial"/>
          <w:b/>
          <w:sz w:val="22"/>
          <w:szCs w:val="22"/>
        </w:rPr>
        <w:t>Golf na światowym poziomie od czwartku do niedzieli</w:t>
      </w:r>
    </w:p>
    <w:p w14:paraId="13A1A7DA" w14:textId="77777777" w:rsidR="006E5DF4" w:rsidRPr="00E21BC1" w:rsidRDefault="006E5DF4" w:rsidP="006E5DF4">
      <w:pPr>
        <w:pStyle w:val="Nagwek2"/>
        <w:spacing w:before="0" w:beforeAutospacing="0" w:after="200" w:afterAutospacing="0"/>
        <w:jc w:val="both"/>
        <w:rPr>
          <w:rFonts w:ascii="Arial" w:hAnsi="Arial" w:cs="Arial"/>
          <w:b w:val="0"/>
          <w:sz w:val="22"/>
          <w:szCs w:val="22"/>
        </w:rPr>
      </w:pPr>
      <w:r w:rsidRPr="00E21BC1">
        <w:rPr>
          <w:rFonts w:ascii="Arial" w:hAnsi="Arial" w:cs="Arial"/>
          <w:b w:val="0"/>
          <w:sz w:val="22"/>
          <w:szCs w:val="22"/>
        </w:rPr>
        <w:t xml:space="preserve">Turniejowa rywalizacja rozpocznie się w czwartek 3 września. Zarówno podczas pierwszej, jak i drugiej rundy, rozgrywanej w piątek 4 września, zawodnicy będą wychodzić na pole już od </w:t>
      </w:r>
      <w:r>
        <w:rPr>
          <w:rFonts w:ascii="Arial" w:hAnsi="Arial" w:cs="Arial"/>
          <w:b w:val="0"/>
          <w:sz w:val="22"/>
          <w:szCs w:val="22"/>
        </w:rPr>
        <w:t>7.15</w:t>
      </w:r>
      <w:r w:rsidRPr="00E21BC1">
        <w:rPr>
          <w:rFonts w:ascii="Arial" w:hAnsi="Arial" w:cs="Arial"/>
          <w:b w:val="0"/>
          <w:sz w:val="22"/>
          <w:szCs w:val="22"/>
        </w:rPr>
        <w:t xml:space="preserve">. Po dwóch rundach najlepsi awansują do weekendowej części turnieju. </w:t>
      </w:r>
      <w:r>
        <w:rPr>
          <w:rFonts w:ascii="Arial" w:hAnsi="Arial" w:cs="Arial"/>
          <w:b w:val="0"/>
          <w:sz w:val="22"/>
          <w:szCs w:val="22"/>
        </w:rPr>
        <w:t>W sobotę i w niedzielę starty rozpoczną się ok. godz. 9.00. Z</w:t>
      </w:r>
      <w:r w:rsidRPr="00E21BC1">
        <w:rPr>
          <w:rFonts w:ascii="Arial" w:hAnsi="Arial" w:cs="Arial"/>
          <w:b w:val="0"/>
          <w:sz w:val="22"/>
          <w:szCs w:val="22"/>
        </w:rPr>
        <w:t>wycięzcę Rosa Challenge Tour 2026 poznamy w niedzielę 6 września ok. godz. 17.00.</w:t>
      </w:r>
    </w:p>
    <w:p w14:paraId="3BA5016B" w14:textId="3614CFA6" w:rsidR="006E5DF4" w:rsidRPr="006E5DF4" w:rsidRDefault="006E5DF4" w:rsidP="006E5DF4">
      <w:pPr>
        <w:pStyle w:val="isselectedend"/>
        <w:spacing w:before="0" w:beforeAutospacing="0" w:after="200" w:afterAutospacing="0"/>
        <w:jc w:val="both"/>
        <w:rPr>
          <w:rFonts w:ascii="Arial" w:hAnsi="Arial" w:cs="Arial"/>
          <w:b/>
          <w:sz w:val="22"/>
          <w:szCs w:val="22"/>
        </w:rPr>
      </w:pPr>
      <w:r w:rsidRPr="00E21BC1">
        <w:rPr>
          <w:rFonts w:ascii="Arial" w:hAnsi="Arial" w:cs="Arial"/>
          <w:sz w:val="22"/>
          <w:szCs w:val="22"/>
        </w:rPr>
        <w:t xml:space="preserve">Możliwość oglądania z bliska wielokrotnych zwycięzców DP World Tour, zawodników walczących o awans do tego cyklu oraz reprezentantów Polski sprawia, że wrześniowy weekend na Rosie będzie 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>prawdziwym świętem golfa w Polsce</w:t>
      </w:r>
      <w:r w:rsidRPr="006E5DF4">
        <w:rPr>
          <w:rFonts w:ascii="Arial" w:hAnsi="Arial" w:cs="Arial"/>
          <w:sz w:val="22"/>
          <w:szCs w:val="22"/>
        </w:rPr>
        <w:t>.</w:t>
      </w:r>
    </w:p>
    <w:p w14:paraId="711831F8" w14:textId="77777777" w:rsidR="009521A8" w:rsidRDefault="009521A8" w:rsidP="006E5DF4">
      <w:pPr>
        <w:pStyle w:val="Nagwek2"/>
        <w:spacing w:before="0" w:beforeAutospacing="0" w:after="200" w:afterAutospacing="0"/>
        <w:rPr>
          <w:rStyle w:val="Pogrubienie"/>
          <w:rFonts w:ascii="Arial" w:hAnsi="Arial" w:cs="Arial"/>
          <w:b/>
          <w:sz w:val="22"/>
          <w:szCs w:val="22"/>
        </w:rPr>
      </w:pPr>
    </w:p>
    <w:p w14:paraId="21692205" w14:textId="77777777" w:rsidR="009521A8" w:rsidRDefault="009521A8" w:rsidP="006E5DF4">
      <w:pPr>
        <w:pStyle w:val="Nagwek2"/>
        <w:spacing w:before="0" w:beforeAutospacing="0" w:after="200" w:afterAutospacing="0"/>
        <w:rPr>
          <w:rStyle w:val="Pogrubienie"/>
          <w:rFonts w:ascii="Arial" w:hAnsi="Arial" w:cs="Arial"/>
          <w:b/>
          <w:sz w:val="22"/>
          <w:szCs w:val="22"/>
        </w:rPr>
      </w:pPr>
    </w:p>
    <w:p w14:paraId="44344182" w14:textId="4841DA86" w:rsidR="006E5DF4" w:rsidRPr="006E5DF4" w:rsidRDefault="006E5DF4" w:rsidP="006E5DF4">
      <w:pPr>
        <w:pStyle w:val="Nagwek2"/>
        <w:spacing w:before="0" w:beforeAutospacing="0" w:after="200" w:afterAutospacing="0"/>
        <w:rPr>
          <w:rFonts w:ascii="Arial" w:hAnsi="Arial" w:cs="Arial"/>
          <w:b w:val="0"/>
          <w:sz w:val="22"/>
          <w:szCs w:val="22"/>
        </w:rPr>
      </w:pPr>
      <w:r w:rsidRPr="006E5DF4">
        <w:rPr>
          <w:rStyle w:val="Pogrubienie"/>
          <w:rFonts w:ascii="Arial" w:hAnsi="Arial" w:cs="Arial"/>
          <w:b/>
          <w:sz w:val="22"/>
          <w:szCs w:val="22"/>
        </w:rPr>
        <w:lastRenderedPageBreak/>
        <w:t>Golf, który łączy pokolenia i przełamuje bariery</w:t>
      </w:r>
    </w:p>
    <w:p w14:paraId="23C1F7B0" w14:textId="77777777" w:rsidR="006E5DF4" w:rsidRPr="00604946" w:rsidRDefault="006E5DF4" w:rsidP="006E5DF4">
      <w:pPr>
        <w:pStyle w:val="NormalnyWeb"/>
        <w:spacing w:before="0" w:beforeAutospacing="0" w:after="200" w:afterAutospacing="0"/>
        <w:jc w:val="both"/>
        <w:rPr>
          <w:rFonts w:ascii="Arial" w:hAnsi="Arial" w:cs="Arial"/>
          <w:sz w:val="22"/>
          <w:szCs w:val="22"/>
        </w:rPr>
      </w:pPr>
      <w:r w:rsidRPr="00604946">
        <w:rPr>
          <w:rFonts w:ascii="Arial" w:hAnsi="Arial" w:cs="Arial"/>
          <w:sz w:val="22"/>
          <w:szCs w:val="22"/>
        </w:rPr>
        <w:t xml:space="preserve">Rosa Challenge Tour to znacznie więcej niż cztery dni zawodowej rywalizacji. 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>Turniejowy tydzień rozpocznie się już w poniedziałek, 31 sierpnia</w:t>
      </w:r>
      <w:r w:rsidRPr="006E5DF4">
        <w:rPr>
          <w:rFonts w:ascii="Arial" w:hAnsi="Arial" w:cs="Arial"/>
          <w:b/>
          <w:sz w:val="22"/>
          <w:szCs w:val="22"/>
        </w:rPr>
        <w:t xml:space="preserve">, </w:t>
      </w:r>
      <w:r w:rsidRPr="00604946">
        <w:rPr>
          <w:rFonts w:ascii="Arial" w:hAnsi="Arial" w:cs="Arial"/>
          <w:sz w:val="22"/>
          <w:szCs w:val="22"/>
        </w:rPr>
        <w:t xml:space="preserve">od wydarzeń </w:t>
      </w:r>
      <w:r>
        <w:rPr>
          <w:rFonts w:ascii="Arial" w:hAnsi="Arial" w:cs="Arial"/>
          <w:sz w:val="22"/>
          <w:szCs w:val="22"/>
        </w:rPr>
        <w:t xml:space="preserve">towarzyszących </w:t>
      </w:r>
      <w:r w:rsidRPr="00604946">
        <w:rPr>
          <w:rFonts w:ascii="Arial" w:hAnsi="Arial" w:cs="Arial"/>
          <w:sz w:val="22"/>
          <w:szCs w:val="22"/>
        </w:rPr>
        <w:t>pokazujących, jak szeroką i otwartą dyscypliną jest golf.</w:t>
      </w:r>
    </w:p>
    <w:p w14:paraId="6347DE25" w14:textId="77777777" w:rsidR="006E5DF4" w:rsidRDefault="006E5DF4" w:rsidP="006E5DF4">
      <w:pPr>
        <w:pStyle w:val="NormalnyWeb"/>
        <w:spacing w:before="0" w:beforeAutospacing="0" w:after="200" w:afterAutospacing="0"/>
        <w:jc w:val="both"/>
      </w:pPr>
      <w:r w:rsidRPr="00604946">
        <w:rPr>
          <w:rFonts w:ascii="Arial" w:hAnsi="Arial" w:cs="Arial"/>
          <w:sz w:val="22"/>
          <w:szCs w:val="22"/>
        </w:rPr>
        <w:t xml:space="preserve">Podczas 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>Junior Pro-Am</w:t>
      </w:r>
      <w:r w:rsidRPr="00604946">
        <w:rPr>
          <w:rFonts w:ascii="Arial" w:hAnsi="Arial" w:cs="Arial"/>
          <w:sz w:val="22"/>
          <w:szCs w:val="22"/>
        </w:rPr>
        <w:t xml:space="preserve"> młodzi golfiści zagrają u boku profesjonalnych zawodników, zdobywając doświadczenie w atmosferze międzynarodowego turnieju. Tego samego dnia </w:t>
      </w:r>
      <w:r w:rsidRPr="001C2A6D">
        <w:rPr>
          <w:rFonts w:ascii="Arial" w:hAnsi="Arial" w:cs="Arial"/>
          <w:sz w:val="22"/>
          <w:szCs w:val="22"/>
        </w:rPr>
        <w:t xml:space="preserve">odbędzie się również 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>turniej golfa osób z niepełnosprawnościami</w:t>
      </w:r>
      <w:r w:rsidRPr="001C2A6D">
        <w:rPr>
          <w:rFonts w:ascii="Arial" w:hAnsi="Arial" w:cs="Arial"/>
          <w:sz w:val="22"/>
          <w:szCs w:val="22"/>
        </w:rPr>
        <w:t>, pokazujący, że golf jest dyscypliną dostępną dla każdego</w:t>
      </w:r>
      <w:r>
        <w:rPr>
          <w:rFonts w:ascii="Arial" w:hAnsi="Arial" w:cs="Arial"/>
          <w:sz w:val="22"/>
          <w:szCs w:val="22"/>
        </w:rPr>
        <w:t>.</w:t>
      </w:r>
    </w:p>
    <w:p w14:paraId="57222F05" w14:textId="77777777" w:rsidR="006E5DF4" w:rsidRPr="00604946" w:rsidRDefault="006E5DF4" w:rsidP="006E5DF4">
      <w:pPr>
        <w:pStyle w:val="NormalnyWeb"/>
        <w:spacing w:before="0" w:beforeAutospacing="0" w:after="200" w:afterAutospacing="0"/>
        <w:jc w:val="both"/>
        <w:rPr>
          <w:rFonts w:ascii="Arial" w:hAnsi="Arial" w:cs="Arial"/>
          <w:b/>
          <w:sz w:val="22"/>
          <w:szCs w:val="22"/>
        </w:rPr>
      </w:pPr>
      <w:r w:rsidRPr="00604946">
        <w:rPr>
          <w:rFonts w:ascii="Arial" w:hAnsi="Arial" w:cs="Arial"/>
          <w:b/>
          <w:sz w:val="22"/>
          <w:szCs w:val="22"/>
        </w:rPr>
        <w:t>Nie tylko oglądanie – golf także dla kibiców</w:t>
      </w:r>
    </w:p>
    <w:p w14:paraId="5572BD23" w14:textId="77777777" w:rsidR="006E5DF4" w:rsidRPr="006E5DF4" w:rsidRDefault="006E5DF4" w:rsidP="006E5DF4">
      <w:pPr>
        <w:pStyle w:val="NormalnyWeb"/>
        <w:spacing w:before="0" w:beforeAutospacing="0" w:after="200" w:afterAutospacing="0"/>
        <w:jc w:val="both"/>
        <w:rPr>
          <w:rFonts w:ascii="Arial" w:hAnsi="Arial" w:cs="Arial"/>
          <w:b/>
          <w:sz w:val="22"/>
          <w:szCs w:val="22"/>
        </w:rPr>
      </w:pPr>
      <w:r w:rsidRPr="00604946">
        <w:rPr>
          <w:rFonts w:ascii="Arial" w:hAnsi="Arial" w:cs="Arial"/>
          <w:sz w:val="22"/>
          <w:szCs w:val="22"/>
        </w:rPr>
        <w:t xml:space="preserve">Rosa Challenge Tour to nie tylko możliwość oglądania światowej klasy zawodników. 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>Rozbudowana Strefa Kibica pozwoli kibicom wejść w świat golfa jeszcze głębiej – spróbować własnych sił w grze, poznać najnowszy sprzęt i technologie oraz poczuć atmosferę wielkiego międzynarodowego turnieju.</w:t>
      </w:r>
    </w:p>
    <w:p w14:paraId="533B73E2" w14:textId="1A7541B5" w:rsidR="00C62193" w:rsidRPr="00A415FB" w:rsidRDefault="00950E00" w:rsidP="006E5DF4">
      <w:pPr>
        <w:pStyle w:val="NormalnyWeb"/>
        <w:spacing w:before="0" w:beforeAutospacing="0" w:after="20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</w:t>
      </w:r>
      <w:bookmarkStart w:id="0" w:name="_GoBack"/>
      <w:bookmarkEnd w:id="0"/>
      <w:r w:rsidR="00C62193" w:rsidRPr="00A415FB">
        <w:rPr>
          <w:rFonts w:ascii="Arial" w:hAnsi="Arial" w:cs="Arial"/>
          <w:sz w:val="22"/>
          <w:szCs w:val="22"/>
        </w:rPr>
        <w:t xml:space="preserve"> kibiców czekać będą unikalne golfowe aktywności oraz charakterystyczna, inspirowana warszawską Rotundą, strefa PKO Banku Polskiego – Partnera Głównego turnieju, która będzie oferować różnorodne atrakcje, w tym wygodne miejsca do odpoczynku i relaksu.</w:t>
      </w:r>
    </w:p>
    <w:p w14:paraId="743124B9" w14:textId="77777777" w:rsidR="006E5DF4" w:rsidRPr="006E5DF4" w:rsidRDefault="006E5DF4" w:rsidP="006E5DF4">
      <w:pPr>
        <w:pStyle w:val="NormalnyWeb"/>
        <w:spacing w:before="0" w:beforeAutospacing="0" w:after="20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Strefę kibica</w:t>
      </w:r>
      <w:r w:rsidRPr="00604946">
        <w:rPr>
          <w:rFonts w:ascii="Arial" w:hAnsi="Arial" w:cs="Arial"/>
          <w:sz w:val="22"/>
          <w:szCs w:val="22"/>
        </w:rPr>
        <w:t xml:space="preserve"> uzupełnią m.in. 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profesjonalny </w:t>
      </w:r>
      <w:proofErr w:type="spellStart"/>
      <w:r w:rsidRPr="006E5DF4">
        <w:rPr>
          <w:rStyle w:val="Pogrubienie"/>
          <w:rFonts w:ascii="Arial" w:hAnsi="Arial" w:cs="Arial"/>
          <w:b w:val="0"/>
          <w:sz w:val="22"/>
          <w:szCs w:val="22"/>
        </w:rPr>
        <w:t>fitting</w:t>
      </w:r>
      <w:proofErr w:type="spellEnd"/>
      <w:r w:rsidRPr="006E5DF4">
        <w:rPr>
          <w:rStyle w:val="Pogrubienie"/>
          <w:rFonts w:ascii="Arial" w:hAnsi="Arial" w:cs="Arial"/>
          <w:b w:val="0"/>
          <w:sz w:val="22"/>
          <w:szCs w:val="22"/>
        </w:rPr>
        <w:t xml:space="preserve"> i możliwość testowania najnowszego sprzętu golfowego, symulatory, a także strefy partnerów łączące golfa z motoryzacją, podróżami i aktywnym stylem życia</w:t>
      </w:r>
      <w:r w:rsidRPr="006E5DF4">
        <w:rPr>
          <w:rFonts w:ascii="Arial" w:hAnsi="Arial" w:cs="Arial"/>
          <w:b/>
          <w:sz w:val="22"/>
          <w:szCs w:val="22"/>
        </w:rPr>
        <w:t>.</w:t>
      </w:r>
      <w:r w:rsidRPr="00604946">
        <w:rPr>
          <w:rFonts w:ascii="Arial" w:hAnsi="Arial" w:cs="Arial"/>
          <w:sz w:val="22"/>
          <w:szCs w:val="22"/>
        </w:rPr>
        <w:t xml:space="preserve"> Nie zabraknie również </w:t>
      </w:r>
      <w:r>
        <w:rPr>
          <w:rFonts w:ascii="Arial" w:hAnsi="Arial" w:cs="Arial"/>
          <w:sz w:val="22"/>
          <w:szCs w:val="22"/>
        </w:rPr>
        <w:t xml:space="preserve">wyjątkowej </w:t>
      </w:r>
      <w:r w:rsidRPr="00604946">
        <w:rPr>
          <w:rFonts w:ascii="Arial" w:hAnsi="Arial" w:cs="Arial"/>
          <w:sz w:val="22"/>
          <w:szCs w:val="22"/>
        </w:rPr>
        <w:t>przestrzeni kulinarnej</w:t>
      </w:r>
      <w:r>
        <w:rPr>
          <w:rFonts w:ascii="Arial" w:hAnsi="Arial" w:cs="Arial"/>
          <w:sz w:val="22"/>
          <w:szCs w:val="22"/>
        </w:rPr>
        <w:t>.</w:t>
      </w:r>
      <w:r w:rsidRPr="00604946">
        <w:rPr>
          <w:rFonts w:ascii="Arial" w:hAnsi="Arial" w:cs="Arial"/>
          <w:sz w:val="22"/>
          <w:szCs w:val="22"/>
        </w:rPr>
        <w:t xml:space="preserve"> Dzięki temu Rosa Challenge Tour będzie okazją nie tylko do śledzenia zawodowego golfa z bliska, ale również do</w:t>
      </w:r>
      <w:r w:rsidRPr="00604946">
        <w:rPr>
          <w:rFonts w:ascii="Arial" w:hAnsi="Arial" w:cs="Arial"/>
          <w:b/>
          <w:sz w:val="22"/>
          <w:szCs w:val="22"/>
        </w:rPr>
        <w:t xml:space="preserve"> 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>poznania tej dyscypliny i doświadczenia turniejowej atmosfery niezależnie od wieku i golfowego doświadczenia</w:t>
      </w:r>
      <w:r w:rsidRPr="006E5DF4">
        <w:rPr>
          <w:rFonts w:ascii="Arial" w:hAnsi="Arial" w:cs="Arial"/>
          <w:sz w:val="22"/>
          <w:szCs w:val="22"/>
        </w:rPr>
        <w:t>.</w:t>
      </w:r>
    </w:p>
    <w:p w14:paraId="1C5AC77E" w14:textId="77777777" w:rsidR="006E5DF4" w:rsidRPr="006E5DF4" w:rsidRDefault="006E5DF4" w:rsidP="006E5DF4">
      <w:pPr>
        <w:pStyle w:val="isselectedend"/>
        <w:spacing w:before="0" w:beforeAutospacing="0" w:after="200" w:afterAutospacing="0"/>
        <w:jc w:val="both"/>
        <w:rPr>
          <w:rStyle w:val="Pogrubienie"/>
          <w:rFonts w:ascii="Arial" w:hAnsi="Arial" w:cs="Arial"/>
          <w:b w:val="0"/>
          <w:sz w:val="22"/>
          <w:szCs w:val="22"/>
        </w:rPr>
      </w:pPr>
      <w:r w:rsidRPr="00E21BC1">
        <w:rPr>
          <w:rFonts w:ascii="Arial" w:hAnsi="Arial" w:cs="Arial"/>
          <w:sz w:val="22"/>
          <w:szCs w:val="22"/>
        </w:rPr>
        <w:t>Rosa Challenge Tour odbędzie się</w:t>
      </w:r>
      <w:r w:rsidRPr="006E5DF4">
        <w:rPr>
          <w:rFonts w:ascii="Arial" w:hAnsi="Arial" w:cs="Arial"/>
          <w:b/>
          <w:sz w:val="22"/>
          <w:szCs w:val="22"/>
        </w:rPr>
        <w:t xml:space="preserve"> 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>od 3 do 6 września 2026 roku w Rosa Golf Club w Konopiskach</w:t>
      </w:r>
      <w:r w:rsidRPr="006E5DF4">
        <w:rPr>
          <w:rFonts w:ascii="Arial" w:hAnsi="Arial" w:cs="Arial"/>
          <w:b/>
          <w:sz w:val="22"/>
          <w:szCs w:val="22"/>
        </w:rPr>
        <w:t>.</w:t>
      </w:r>
      <w:r w:rsidRPr="00E21BC1">
        <w:rPr>
          <w:rFonts w:ascii="Arial" w:hAnsi="Arial" w:cs="Arial"/>
          <w:sz w:val="22"/>
          <w:szCs w:val="22"/>
        </w:rPr>
        <w:t xml:space="preserve"> 156 zawodników będzie rywalizować o </w:t>
      </w:r>
      <w:r w:rsidRPr="001463DC">
        <w:rPr>
          <w:rStyle w:val="Pogrubienie"/>
          <w:rFonts w:ascii="Arial" w:hAnsi="Arial" w:cs="Arial"/>
          <w:b w:val="0"/>
          <w:sz w:val="22"/>
          <w:szCs w:val="22"/>
        </w:rPr>
        <w:t>300 tys. euro</w:t>
      </w:r>
      <w:r w:rsidRPr="00E21BC1">
        <w:rPr>
          <w:rFonts w:ascii="Arial" w:hAnsi="Arial" w:cs="Arial"/>
          <w:sz w:val="22"/>
          <w:szCs w:val="22"/>
        </w:rPr>
        <w:t xml:space="preserve">, punkty w rankingu Road to </w:t>
      </w:r>
      <w:proofErr w:type="spellStart"/>
      <w:r w:rsidRPr="00E21BC1">
        <w:rPr>
          <w:rFonts w:ascii="Arial" w:hAnsi="Arial" w:cs="Arial"/>
          <w:sz w:val="22"/>
          <w:szCs w:val="22"/>
        </w:rPr>
        <w:t>Mallorca</w:t>
      </w:r>
      <w:proofErr w:type="spellEnd"/>
      <w:r w:rsidRPr="00E21BC1">
        <w:rPr>
          <w:rFonts w:ascii="Arial" w:hAnsi="Arial" w:cs="Arial"/>
          <w:sz w:val="22"/>
          <w:szCs w:val="22"/>
        </w:rPr>
        <w:t xml:space="preserve"> i awans do DP World Tour.</w:t>
      </w:r>
      <w:r w:rsidRPr="009D331F">
        <w:rPr>
          <w:rStyle w:val="Pogrubienie"/>
          <w:rFonts w:ascii="Arial" w:hAnsi="Arial" w:cs="Arial"/>
          <w:sz w:val="22"/>
          <w:szCs w:val="22"/>
        </w:rPr>
        <w:t xml:space="preserve"> </w:t>
      </w:r>
      <w:r w:rsidRPr="006E5DF4">
        <w:rPr>
          <w:rStyle w:val="Pogrubienie"/>
          <w:rFonts w:ascii="Arial" w:hAnsi="Arial" w:cs="Arial"/>
          <w:b w:val="0"/>
          <w:sz w:val="22"/>
          <w:szCs w:val="22"/>
        </w:rPr>
        <w:t>Przez cztery dni w jednym miejscu spotkają się światowej klasy zawodnicy, polscy reprezentanci i kibice – tworząc największe golfowe wydarzenie w kraju.</w:t>
      </w:r>
    </w:p>
    <w:p w14:paraId="61A3F108" w14:textId="77777777" w:rsidR="006E5DF4" w:rsidRPr="00FF0755" w:rsidRDefault="006E5DF4" w:rsidP="006E5DF4">
      <w:pPr>
        <w:pStyle w:val="isselectedend"/>
        <w:spacing w:before="0" w:beforeAutospacing="0" w:after="200" w:afterAutospacing="0"/>
        <w:jc w:val="both"/>
        <w:rPr>
          <w:rFonts w:ascii="Arial" w:hAnsi="Arial" w:cs="Arial"/>
          <w:b/>
          <w:sz w:val="22"/>
          <w:szCs w:val="22"/>
        </w:rPr>
      </w:pPr>
      <w:r w:rsidRPr="00FF0755">
        <w:rPr>
          <w:rFonts w:ascii="Arial" w:hAnsi="Arial" w:cs="Arial"/>
          <w:b/>
          <w:sz w:val="22"/>
          <w:szCs w:val="22"/>
        </w:rPr>
        <w:t>PKO Bank Polski wzmacnia obecność w golfie</w:t>
      </w:r>
    </w:p>
    <w:p w14:paraId="6962ABF3" w14:textId="77777777" w:rsidR="006E5DF4" w:rsidRPr="00FB1602" w:rsidRDefault="006E5DF4" w:rsidP="006E5DF4">
      <w:pPr>
        <w:pStyle w:val="isselectedend"/>
        <w:spacing w:before="0" w:beforeAutospacing="0" w:after="200" w:afterAutospacing="0"/>
        <w:jc w:val="both"/>
        <w:rPr>
          <w:rFonts w:ascii="Arial" w:hAnsi="Arial" w:cs="Arial"/>
          <w:sz w:val="22"/>
          <w:szCs w:val="22"/>
        </w:rPr>
      </w:pPr>
      <w:r w:rsidRPr="00FB1602">
        <w:rPr>
          <w:rFonts w:ascii="Arial" w:hAnsi="Arial" w:cs="Arial"/>
          <w:sz w:val="22"/>
          <w:szCs w:val="22"/>
        </w:rPr>
        <w:t xml:space="preserve">PKO Bank Polski konsekwentnie rozwija swoje zaangażowanie w golf, wspierając projekty o dużej skali i znaczeniu społecznym.  </w:t>
      </w:r>
      <w:r>
        <w:rPr>
          <w:rFonts w:ascii="Arial" w:hAnsi="Arial" w:cs="Arial"/>
          <w:sz w:val="22"/>
          <w:szCs w:val="22"/>
        </w:rPr>
        <w:t>Od 2026 r. j</w:t>
      </w:r>
      <w:r w:rsidRPr="00FB1602">
        <w:rPr>
          <w:rFonts w:ascii="Arial" w:hAnsi="Arial" w:cs="Arial"/>
          <w:sz w:val="22"/>
          <w:szCs w:val="22"/>
        </w:rPr>
        <w:t>est partnerem strategicznym Polskiego Związku Golfa oraz Stowarzyszenia PGA Polska. Zaangażowanie w Rosa Challenge Tour to kolejny krok w budowaniu obecności banku w dyscyplinach o rosnącym potencjale i coraz większym znaczeniu w Polsce.</w:t>
      </w:r>
    </w:p>
    <w:p w14:paraId="096B86A3" w14:textId="77777777" w:rsidR="006E5DF4" w:rsidRPr="00E21BC1" w:rsidRDefault="006E5DF4" w:rsidP="006E5DF4">
      <w:pPr>
        <w:pStyle w:val="NormalnyWeb"/>
        <w:spacing w:before="0" w:beforeAutospacing="0" w:after="200" w:afterAutospacing="0"/>
        <w:jc w:val="both"/>
        <w:rPr>
          <w:rStyle w:val="Pogrubienie"/>
          <w:rFonts w:ascii="Arial" w:hAnsi="Arial" w:cs="Arial"/>
          <w:sz w:val="22"/>
          <w:szCs w:val="22"/>
        </w:rPr>
      </w:pPr>
      <w:r w:rsidRPr="00E21BC1">
        <w:rPr>
          <w:rStyle w:val="Pogrubienie"/>
          <w:rFonts w:ascii="Arial" w:hAnsi="Arial" w:cs="Arial"/>
          <w:sz w:val="22"/>
          <w:szCs w:val="22"/>
        </w:rPr>
        <w:t xml:space="preserve">Bilety dla kibiców dostępne są w serwisie </w:t>
      </w:r>
      <w:hyperlink r:id="rId7" w:history="1">
        <w:proofErr w:type="spellStart"/>
        <w:r w:rsidRPr="00E21BC1">
          <w:rPr>
            <w:rStyle w:val="Hipercze"/>
            <w:rFonts w:ascii="Arial" w:hAnsi="Arial" w:cs="Arial"/>
            <w:sz w:val="22"/>
            <w:szCs w:val="22"/>
          </w:rPr>
          <w:t>eBilet</w:t>
        </w:r>
        <w:proofErr w:type="spellEnd"/>
        <w:r w:rsidRPr="00E21BC1">
          <w:rPr>
            <w:rStyle w:val="Hipercze"/>
            <w:rFonts w:ascii="Arial" w:hAnsi="Arial" w:cs="Arial"/>
            <w:sz w:val="22"/>
            <w:szCs w:val="22"/>
          </w:rPr>
          <w:t>.</w:t>
        </w:r>
      </w:hyperlink>
    </w:p>
    <w:p w14:paraId="7D18CA44" w14:textId="77777777" w:rsidR="006E5DF4" w:rsidRPr="00E21BC1" w:rsidRDefault="006E5DF4" w:rsidP="006E5DF4">
      <w:pPr>
        <w:pStyle w:val="NormalnyWeb"/>
        <w:spacing w:before="0" w:beforeAutospacing="0" w:after="200" w:afterAutospacing="0"/>
        <w:jc w:val="both"/>
        <w:rPr>
          <w:rFonts w:ascii="Arial" w:hAnsi="Arial" w:cs="Arial"/>
          <w:sz w:val="22"/>
          <w:szCs w:val="22"/>
        </w:rPr>
      </w:pPr>
      <w:r w:rsidRPr="006E5DF4">
        <w:rPr>
          <w:rFonts w:ascii="Arial" w:hAnsi="Arial" w:cs="Arial"/>
          <w:b/>
          <w:sz w:val="22"/>
          <w:szCs w:val="22"/>
        </w:rPr>
        <w:t>Szczegółowe informacje na:</w:t>
      </w:r>
      <w:r w:rsidRPr="00E21BC1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Pr="00E21BC1">
          <w:rPr>
            <w:rStyle w:val="Hipercze"/>
            <w:rFonts w:ascii="Arial" w:hAnsi="Arial" w:cs="Arial"/>
            <w:sz w:val="22"/>
            <w:szCs w:val="22"/>
          </w:rPr>
          <w:t>https://rosa.golf/rosa-challenge-tour/</w:t>
        </w:r>
      </w:hyperlink>
      <w:r w:rsidRPr="00E21BC1">
        <w:rPr>
          <w:rFonts w:ascii="Arial" w:hAnsi="Arial" w:cs="Arial"/>
          <w:sz w:val="22"/>
          <w:szCs w:val="22"/>
        </w:rPr>
        <w:t xml:space="preserve">   </w:t>
      </w:r>
    </w:p>
    <w:p w14:paraId="1C475E17" w14:textId="1FBC1B60" w:rsidR="00993AAB" w:rsidRPr="006E5DF4" w:rsidRDefault="006E5DF4" w:rsidP="006E5DF4">
      <w:pPr>
        <w:spacing w:after="200"/>
        <w:jc w:val="both"/>
        <w:rPr>
          <w:rFonts w:ascii="Arial" w:hAnsi="Arial" w:cs="Arial"/>
        </w:rPr>
      </w:pPr>
      <w:r w:rsidRPr="002F626A">
        <w:rPr>
          <w:rFonts w:ascii="Arial" w:hAnsi="Arial" w:cs="Arial"/>
          <w:iCs/>
        </w:rPr>
        <w:t>Turniej dofinansowano</w:t>
      </w:r>
      <w:r>
        <w:rPr>
          <w:rFonts w:ascii="Arial" w:hAnsi="Arial" w:cs="Arial"/>
          <w:iCs/>
        </w:rPr>
        <w:t xml:space="preserve"> </w:t>
      </w:r>
      <w:r w:rsidRPr="002F626A">
        <w:rPr>
          <w:rFonts w:ascii="Arial" w:hAnsi="Arial" w:cs="Arial"/>
          <w:iCs/>
        </w:rPr>
        <w:t>ze środków budżetu państwa, których dysponentem jest Minister Sportu i Turystyki.</w:t>
      </w:r>
    </w:p>
    <w:p w14:paraId="7BCB85D4" w14:textId="77777777" w:rsidR="006E5DF4" w:rsidRDefault="006E5DF4" w:rsidP="006E5DF4">
      <w:pPr>
        <w:spacing w:after="20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CE50ADF" w14:textId="1208EF28" w:rsidR="00D04D52" w:rsidRPr="006E5DF4" w:rsidRDefault="00D04D52" w:rsidP="006E5DF4">
      <w:pPr>
        <w:spacing w:after="20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E5DF4">
        <w:rPr>
          <w:rFonts w:ascii="Arial" w:eastAsia="Times New Roman" w:hAnsi="Arial" w:cs="Arial"/>
          <w:b/>
          <w:lang w:eastAsia="pl-PL"/>
        </w:rPr>
        <w:t>Kontakt dla mediów:</w:t>
      </w:r>
    </w:p>
    <w:p w14:paraId="79DF09FD" w14:textId="2DE8B4DB" w:rsidR="00D04D52" w:rsidRPr="006E5DF4" w:rsidRDefault="00D04D52" w:rsidP="006E5DF4">
      <w:pPr>
        <w:spacing w:after="200" w:line="240" w:lineRule="auto"/>
        <w:jc w:val="both"/>
        <w:rPr>
          <w:rFonts w:ascii="Arial" w:eastAsia="Times New Roman" w:hAnsi="Arial" w:cs="Arial"/>
          <w:lang w:eastAsia="pl-PL"/>
        </w:rPr>
      </w:pPr>
      <w:r w:rsidRPr="006E5DF4">
        <w:rPr>
          <w:rFonts w:ascii="Arial" w:eastAsia="Times New Roman" w:hAnsi="Arial" w:cs="Arial"/>
          <w:lang w:eastAsia="pl-PL"/>
        </w:rPr>
        <w:t xml:space="preserve">Agnieszka </w:t>
      </w:r>
      <w:proofErr w:type="spellStart"/>
      <w:r w:rsidRPr="006E5DF4">
        <w:rPr>
          <w:rFonts w:ascii="Arial" w:eastAsia="Times New Roman" w:hAnsi="Arial" w:cs="Arial"/>
          <w:lang w:eastAsia="pl-PL"/>
        </w:rPr>
        <w:t>Pasternacka</w:t>
      </w:r>
      <w:proofErr w:type="spellEnd"/>
      <w:r w:rsidRPr="006E5DF4">
        <w:rPr>
          <w:rFonts w:ascii="Arial" w:eastAsia="Times New Roman" w:hAnsi="Arial" w:cs="Arial"/>
          <w:lang w:eastAsia="pl-PL"/>
        </w:rPr>
        <w:t xml:space="preserve">         M: +48 508 016</w:t>
      </w:r>
      <w:r w:rsidR="006E5DF4" w:rsidRPr="006E5DF4">
        <w:rPr>
          <w:rFonts w:ascii="Arial" w:eastAsia="Times New Roman" w:hAnsi="Arial" w:cs="Arial"/>
          <w:lang w:eastAsia="pl-PL"/>
        </w:rPr>
        <w:t> </w:t>
      </w:r>
      <w:r w:rsidRPr="006E5DF4">
        <w:rPr>
          <w:rFonts w:ascii="Arial" w:eastAsia="Times New Roman" w:hAnsi="Arial" w:cs="Arial"/>
          <w:lang w:eastAsia="pl-PL"/>
        </w:rPr>
        <w:t>836</w:t>
      </w:r>
      <w:r w:rsidR="006E5DF4" w:rsidRPr="006E5DF4">
        <w:rPr>
          <w:noProof/>
        </w:rPr>
        <w:t xml:space="preserve"> </w:t>
      </w:r>
      <w:r w:rsidRPr="006E5DF4">
        <w:rPr>
          <w:rFonts w:ascii="Arial" w:eastAsia="Times New Roman" w:hAnsi="Arial" w:cs="Arial"/>
          <w:lang w:eastAsia="pl-PL"/>
        </w:rPr>
        <w:t xml:space="preserve">        mail: agnieszka.pasternacka@v5group.pl</w:t>
      </w:r>
    </w:p>
    <w:sectPr w:rsidR="00D04D52" w:rsidRPr="006E5DF4" w:rsidSect="00993AAB">
      <w:footerReference w:type="default" r:id="rId9"/>
      <w:pgSz w:w="11906" w:h="16838"/>
      <w:pgMar w:top="567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DF84E" w14:textId="77777777" w:rsidR="00741083" w:rsidRDefault="00741083" w:rsidP="002E6DFC">
      <w:pPr>
        <w:spacing w:after="0" w:line="240" w:lineRule="auto"/>
      </w:pPr>
      <w:r>
        <w:separator/>
      </w:r>
    </w:p>
  </w:endnote>
  <w:endnote w:type="continuationSeparator" w:id="0">
    <w:p w14:paraId="2D054F54" w14:textId="77777777" w:rsidR="00741083" w:rsidRDefault="00741083" w:rsidP="002E6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0A9751" w14:textId="425721DC" w:rsidR="005A1747" w:rsidRDefault="00011E15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8D5B2EC" wp14:editId="76F17594">
          <wp:simplePos x="0" y="0"/>
          <wp:positionH relativeFrom="margin">
            <wp:align>center</wp:align>
          </wp:positionH>
          <wp:positionV relativeFrom="paragraph">
            <wp:posOffset>-223520</wp:posOffset>
          </wp:positionV>
          <wp:extent cx="7747832" cy="1076325"/>
          <wp:effectExtent l="0" t="0" r="571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SEK 1b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175"/>
                  <a:stretch/>
                </pic:blipFill>
                <pic:spPr bwMode="auto">
                  <a:xfrm>
                    <a:off x="0" y="0"/>
                    <a:ext cx="7747832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1F8ADB" w14:textId="41F3D5A0" w:rsidR="00964B4C" w:rsidRDefault="00964B4C" w:rsidP="002D74D8">
    <w:pPr>
      <w:pStyle w:val="Stopka"/>
      <w:tabs>
        <w:tab w:val="clear" w:pos="4536"/>
        <w:tab w:val="clear" w:pos="9072"/>
        <w:tab w:val="left" w:pos="671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8A728" w14:textId="77777777" w:rsidR="00741083" w:rsidRDefault="00741083" w:rsidP="002E6DFC">
      <w:pPr>
        <w:spacing w:after="0" w:line="240" w:lineRule="auto"/>
      </w:pPr>
      <w:r>
        <w:separator/>
      </w:r>
    </w:p>
  </w:footnote>
  <w:footnote w:type="continuationSeparator" w:id="0">
    <w:p w14:paraId="7BF042B9" w14:textId="77777777" w:rsidR="00741083" w:rsidRDefault="00741083" w:rsidP="002E6D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DFC"/>
    <w:rsid w:val="00007479"/>
    <w:rsid w:val="0001020B"/>
    <w:rsid w:val="00011E15"/>
    <w:rsid w:val="000471CB"/>
    <w:rsid w:val="000D74B2"/>
    <w:rsid w:val="001463DC"/>
    <w:rsid w:val="00187025"/>
    <w:rsid w:val="00234CCF"/>
    <w:rsid w:val="0028267A"/>
    <w:rsid w:val="002C35BD"/>
    <w:rsid w:val="002E0623"/>
    <w:rsid w:val="002E6DFC"/>
    <w:rsid w:val="002F30B1"/>
    <w:rsid w:val="0031666F"/>
    <w:rsid w:val="00377765"/>
    <w:rsid w:val="00391FBF"/>
    <w:rsid w:val="00392023"/>
    <w:rsid w:val="003C2DA2"/>
    <w:rsid w:val="00412E9E"/>
    <w:rsid w:val="00460246"/>
    <w:rsid w:val="00515776"/>
    <w:rsid w:val="005220F0"/>
    <w:rsid w:val="00530A43"/>
    <w:rsid w:val="005A1747"/>
    <w:rsid w:val="00650EDE"/>
    <w:rsid w:val="00661CF5"/>
    <w:rsid w:val="006D35B7"/>
    <w:rsid w:val="006E5DF4"/>
    <w:rsid w:val="006E651A"/>
    <w:rsid w:val="00735470"/>
    <w:rsid w:val="00741083"/>
    <w:rsid w:val="00742C5F"/>
    <w:rsid w:val="007A4B54"/>
    <w:rsid w:val="007B07B0"/>
    <w:rsid w:val="0085027A"/>
    <w:rsid w:val="00884A51"/>
    <w:rsid w:val="008D658E"/>
    <w:rsid w:val="00950E00"/>
    <w:rsid w:val="00952179"/>
    <w:rsid w:val="009521A8"/>
    <w:rsid w:val="00952E02"/>
    <w:rsid w:val="009610FE"/>
    <w:rsid w:val="00964B4C"/>
    <w:rsid w:val="00993AAB"/>
    <w:rsid w:val="0099401F"/>
    <w:rsid w:val="00A415FB"/>
    <w:rsid w:val="00A77E16"/>
    <w:rsid w:val="00AF1DE4"/>
    <w:rsid w:val="00B07B04"/>
    <w:rsid w:val="00C62193"/>
    <w:rsid w:val="00CE32AB"/>
    <w:rsid w:val="00D04D52"/>
    <w:rsid w:val="00DC7F43"/>
    <w:rsid w:val="00DD2920"/>
    <w:rsid w:val="00DF249E"/>
    <w:rsid w:val="00F34B0D"/>
    <w:rsid w:val="00F43968"/>
    <w:rsid w:val="00FF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369122"/>
  <w15:chartTrackingRefBased/>
  <w15:docId w15:val="{20EF2029-57D3-4DE5-A2A4-DEE8B53C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E6DFC"/>
  </w:style>
  <w:style w:type="paragraph" w:styleId="Nagwek2">
    <w:name w:val="heading 2"/>
    <w:basedOn w:val="Normalny"/>
    <w:link w:val="Nagwek2Znak"/>
    <w:uiPriority w:val="9"/>
    <w:qFormat/>
    <w:rsid w:val="006E5D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E6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dq2pgselectionanchorcontainer">
    <w:name w:val="pdq2pg_selectionanchorcontainer"/>
    <w:basedOn w:val="Normalny"/>
    <w:rsid w:val="002E6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6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6DFC"/>
  </w:style>
  <w:style w:type="paragraph" w:styleId="Nagwek">
    <w:name w:val="header"/>
    <w:basedOn w:val="Normalny"/>
    <w:link w:val="NagwekZnak"/>
    <w:uiPriority w:val="99"/>
    <w:unhideWhenUsed/>
    <w:rsid w:val="002E6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6DFC"/>
  </w:style>
  <w:style w:type="paragraph" w:styleId="Tekstdymka">
    <w:name w:val="Balloon Text"/>
    <w:basedOn w:val="Normalny"/>
    <w:link w:val="TekstdymkaZnak"/>
    <w:uiPriority w:val="99"/>
    <w:semiHidden/>
    <w:unhideWhenUsed/>
    <w:rsid w:val="00F43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396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6E5DF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6E5DF4"/>
    <w:rPr>
      <w:b/>
      <w:bCs/>
    </w:rPr>
  </w:style>
  <w:style w:type="paragraph" w:customStyle="1" w:styleId="isselectedend">
    <w:name w:val="isselectedend"/>
    <w:basedOn w:val="Normalny"/>
    <w:rsid w:val="006E5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E5D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a.golf/rosa-challenge-tou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bilet.pl/sport/pozostale/rosa-challenge?partner=rosagol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833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8</cp:revision>
  <dcterms:created xsi:type="dcterms:W3CDTF">2026-08-27T07:44:00Z</dcterms:created>
  <dcterms:modified xsi:type="dcterms:W3CDTF">2026-08-27T09:53:00Z</dcterms:modified>
</cp:coreProperties>
</file>