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EE7A" w14:textId="76CEFE83" w:rsidR="00FF1641" w:rsidRDefault="006B4DD1" w:rsidP="00B50A10">
      <w:pPr>
        <w:spacing w:after="200" w:line="240" w:lineRule="auto"/>
        <w:jc w:val="center"/>
        <w:rPr>
          <w:rFonts w:ascii="Arial" w:hAnsi="Arial" w:cs="Arial"/>
          <w:sz w:val="20"/>
          <w:szCs w:val="20"/>
        </w:rPr>
      </w:pPr>
      <w:r w:rsidRPr="0057217B">
        <w:rPr>
          <w:rFonts w:ascii="Arial" w:hAnsi="Arial" w:cs="Arial"/>
          <w:b/>
          <w:sz w:val="20"/>
          <w:szCs w:val="20"/>
        </w:rPr>
        <w:t>INFORMACJA PRASOWA</w:t>
      </w:r>
      <w:r w:rsidR="00B81004" w:rsidRPr="0057217B">
        <w:rPr>
          <w:rFonts w:ascii="Arial" w:hAnsi="Arial" w:cs="Arial"/>
          <w:sz w:val="20"/>
          <w:szCs w:val="20"/>
        </w:rPr>
        <w:tab/>
      </w:r>
      <w:r w:rsidR="00B81004" w:rsidRPr="0057217B">
        <w:rPr>
          <w:rFonts w:ascii="Arial" w:hAnsi="Arial" w:cs="Arial"/>
          <w:sz w:val="20"/>
          <w:szCs w:val="20"/>
        </w:rPr>
        <w:tab/>
      </w:r>
      <w:r w:rsidR="00B81004" w:rsidRPr="0057217B">
        <w:rPr>
          <w:rFonts w:ascii="Arial" w:hAnsi="Arial" w:cs="Arial"/>
          <w:sz w:val="20"/>
          <w:szCs w:val="20"/>
        </w:rPr>
        <w:tab/>
      </w:r>
      <w:r w:rsidR="00B81004" w:rsidRPr="0057217B">
        <w:rPr>
          <w:rFonts w:ascii="Arial" w:hAnsi="Arial" w:cs="Arial"/>
          <w:sz w:val="20"/>
          <w:szCs w:val="20"/>
        </w:rPr>
        <w:tab/>
      </w:r>
      <w:r w:rsidR="00B81004" w:rsidRPr="0057217B">
        <w:rPr>
          <w:rFonts w:ascii="Arial" w:hAnsi="Arial" w:cs="Arial"/>
          <w:sz w:val="20"/>
          <w:szCs w:val="20"/>
        </w:rPr>
        <w:tab/>
      </w:r>
      <w:r w:rsidR="00B81004" w:rsidRPr="0057217B">
        <w:rPr>
          <w:rFonts w:ascii="Arial" w:hAnsi="Arial" w:cs="Arial"/>
          <w:sz w:val="20"/>
          <w:szCs w:val="20"/>
        </w:rPr>
        <w:tab/>
        <w:t xml:space="preserve">         Konopiska, </w:t>
      </w:r>
      <w:r w:rsidR="00FF1641">
        <w:rPr>
          <w:rFonts w:ascii="Arial" w:hAnsi="Arial" w:cs="Arial"/>
          <w:sz w:val="20"/>
          <w:szCs w:val="20"/>
        </w:rPr>
        <w:t>2.09</w:t>
      </w:r>
      <w:r w:rsidR="00B81004" w:rsidRPr="0057217B">
        <w:rPr>
          <w:rFonts w:ascii="Arial" w:hAnsi="Arial" w:cs="Arial"/>
          <w:sz w:val="20"/>
          <w:szCs w:val="20"/>
        </w:rPr>
        <w:t>.2025</w:t>
      </w:r>
    </w:p>
    <w:p w14:paraId="4FFA1D34" w14:textId="77777777" w:rsidR="00B50A10" w:rsidRPr="00B50A10" w:rsidRDefault="00B50A10" w:rsidP="00B50A10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5A420C" w14:textId="3F1001A5" w:rsidR="001A4225" w:rsidRPr="001A4225" w:rsidRDefault="001A4225" w:rsidP="00B50A10">
      <w:pPr>
        <w:pStyle w:val="Nagwek1"/>
        <w:spacing w:before="0" w:beforeAutospacing="0" w:after="20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Rusza </w:t>
      </w:r>
      <w:r w:rsidRPr="001A4225">
        <w:rPr>
          <w:rFonts w:ascii="Arial" w:hAnsi="Arial" w:cs="Arial"/>
          <w:sz w:val="22"/>
          <w:szCs w:val="22"/>
        </w:rPr>
        <w:t xml:space="preserve">GAC Rosa Challenge Tour – </w:t>
      </w:r>
      <w:r w:rsidR="00F325B2">
        <w:rPr>
          <w:rFonts w:ascii="Arial" w:hAnsi="Arial" w:cs="Arial"/>
          <w:sz w:val="22"/>
          <w:szCs w:val="22"/>
        </w:rPr>
        <w:t xml:space="preserve">wielkie </w:t>
      </w:r>
      <w:r w:rsidRPr="001A4225">
        <w:rPr>
          <w:rFonts w:ascii="Arial" w:hAnsi="Arial" w:cs="Arial"/>
          <w:sz w:val="22"/>
          <w:szCs w:val="22"/>
        </w:rPr>
        <w:t>golfowe widowisko w Polsce</w:t>
      </w:r>
    </w:p>
    <w:p w14:paraId="1DA49EC7" w14:textId="6A6D5D58" w:rsidR="001A4225" w:rsidRP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Style w:val="Pogrubienie"/>
          <w:rFonts w:ascii="Arial" w:hAnsi="Arial" w:cs="Arial"/>
          <w:sz w:val="22"/>
          <w:szCs w:val="22"/>
        </w:rPr>
        <w:t>156 zawodników z 29 krajów, w tym uczestnicy turniejów wielkoszlemowych</w:t>
      </w:r>
      <w:r w:rsidR="0058349C">
        <w:rPr>
          <w:rStyle w:val="Pogrubienie"/>
          <w:rFonts w:ascii="Arial" w:hAnsi="Arial" w:cs="Arial"/>
          <w:sz w:val="22"/>
          <w:szCs w:val="22"/>
        </w:rPr>
        <w:t xml:space="preserve"> - </w:t>
      </w:r>
      <w:proofErr w:type="spellStart"/>
      <w:r w:rsidRPr="001A4225">
        <w:rPr>
          <w:rStyle w:val="Pogrubienie"/>
          <w:rFonts w:ascii="Arial" w:hAnsi="Arial" w:cs="Arial"/>
          <w:sz w:val="22"/>
          <w:szCs w:val="22"/>
        </w:rPr>
        <w:t>Marc</w:t>
      </w:r>
      <w:proofErr w:type="spellEnd"/>
      <w:r w:rsidRPr="001A4225">
        <w:rPr>
          <w:rStyle w:val="Pogrubienie"/>
          <w:rFonts w:ascii="Arial" w:hAnsi="Arial" w:cs="Arial"/>
          <w:sz w:val="22"/>
          <w:szCs w:val="22"/>
        </w:rPr>
        <w:t xml:space="preserve"> Warren czy David </w:t>
      </w:r>
      <w:proofErr w:type="spellStart"/>
      <w:r w:rsidRPr="001A4225">
        <w:rPr>
          <w:rStyle w:val="Pogrubienie"/>
          <w:rFonts w:ascii="Arial" w:hAnsi="Arial" w:cs="Arial"/>
          <w:sz w:val="22"/>
          <w:szCs w:val="22"/>
        </w:rPr>
        <w:t>Horsey</w:t>
      </w:r>
      <w:proofErr w:type="spellEnd"/>
      <w:r w:rsidRPr="001A4225">
        <w:rPr>
          <w:rStyle w:val="Pogrubienie"/>
          <w:rFonts w:ascii="Arial" w:hAnsi="Arial" w:cs="Arial"/>
          <w:sz w:val="22"/>
          <w:szCs w:val="22"/>
        </w:rPr>
        <w:t xml:space="preserve"> – oraz wielu innych triumfatorów najbardziej prestiżowych rozgrywek golfowych na świecie, weźmie udział w GAC Rosa Challenge Tour. To największe golfowe widowisko w Polsce, w którym o sukces powalczy także dziewięciu reprezentantów naszego kraju z Mateuszem </w:t>
      </w:r>
      <w:proofErr w:type="spellStart"/>
      <w:r w:rsidRPr="001A4225">
        <w:rPr>
          <w:rStyle w:val="Pogrubienie"/>
          <w:rFonts w:ascii="Arial" w:hAnsi="Arial" w:cs="Arial"/>
          <w:sz w:val="22"/>
          <w:szCs w:val="22"/>
        </w:rPr>
        <w:t>Gradeckim</w:t>
      </w:r>
      <w:proofErr w:type="spellEnd"/>
      <w:r w:rsidRPr="001A4225">
        <w:rPr>
          <w:rStyle w:val="Pogrubienie"/>
          <w:rFonts w:ascii="Arial" w:hAnsi="Arial" w:cs="Arial"/>
          <w:sz w:val="22"/>
          <w:szCs w:val="22"/>
        </w:rPr>
        <w:t xml:space="preserve"> na czele. Przez kilka dni Rosa Golf Club stanie się areną emocji, sportowej r</w:t>
      </w:r>
      <w:r>
        <w:rPr>
          <w:rStyle w:val="Pogrubienie"/>
          <w:rFonts w:ascii="Arial" w:hAnsi="Arial" w:cs="Arial"/>
          <w:sz w:val="22"/>
          <w:szCs w:val="22"/>
        </w:rPr>
        <w:t>y</w:t>
      </w:r>
      <w:r w:rsidRPr="001A4225">
        <w:rPr>
          <w:rStyle w:val="Pogrubienie"/>
          <w:rFonts w:ascii="Arial" w:hAnsi="Arial" w:cs="Arial"/>
          <w:sz w:val="22"/>
          <w:szCs w:val="22"/>
        </w:rPr>
        <w:t>walizacji i niezapomnianych wrażeń dla kibiców.</w:t>
      </w:r>
    </w:p>
    <w:p w14:paraId="4F6BF8A8" w14:textId="77777777" w:rsidR="001A4225" w:rsidRPr="001A4225" w:rsidRDefault="001A4225" w:rsidP="00B50A10">
      <w:pPr>
        <w:pStyle w:val="Nagwek2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>Rywalizacja na najwyższym poziomie</w:t>
      </w:r>
    </w:p>
    <w:p w14:paraId="7C2F1FFE" w14:textId="472A66A2" w:rsidR="001A4225" w:rsidRP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>Turniej rozpocznie się w czwartek, a pierwsi zawodnicy wyjdą na pole już o godz</w:t>
      </w:r>
      <w:r w:rsidR="006F7234">
        <w:rPr>
          <w:rFonts w:ascii="Arial" w:hAnsi="Arial" w:cs="Arial"/>
          <w:sz w:val="22"/>
          <w:szCs w:val="22"/>
        </w:rPr>
        <w:t>inie</w:t>
      </w:r>
      <w:r w:rsidRPr="001A4225">
        <w:rPr>
          <w:rFonts w:ascii="Arial" w:hAnsi="Arial" w:cs="Arial"/>
          <w:sz w:val="22"/>
          <w:szCs w:val="22"/>
        </w:rPr>
        <w:t xml:space="preserve"> 7:15. Polskę reprezentować będzie dziewięciu golfistów: Mateusz </w:t>
      </w:r>
      <w:proofErr w:type="spellStart"/>
      <w:r w:rsidRPr="001A4225">
        <w:rPr>
          <w:rFonts w:ascii="Arial" w:hAnsi="Arial" w:cs="Arial"/>
          <w:sz w:val="22"/>
          <w:szCs w:val="22"/>
        </w:rPr>
        <w:t>Gradecki</w:t>
      </w:r>
      <w:proofErr w:type="spellEnd"/>
      <w:r w:rsidRPr="001A42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A4225">
        <w:rPr>
          <w:rFonts w:ascii="Arial" w:hAnsi="Arial" w:cs="Arial"/>
          <w:sz w:val="22"/>
          <w:szCs w:val="22"/>
        </w:rPr>
        <w:t>Alejandro</w:t>
      </w:r>
      <w:proofErr w:type="spellEnd"/>
      <w:r w:rsidRPr="001A42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225">
        <w:rPr>
          <w:rFonts w:ascii="Arial" w:hAnsi="Arial" w:cs="Arial"/>
          <w:sz w:val="22"/>
          <w:szCs w:val="22"/>
        </w:rPr>
        <w:t>Pedryc</w:t>
      </w:r>
      <w:proofErr w:type="spellEnd"/>
      <w:r w:rsidRPr="001A4225">
        <w:rPr>
          <w:rFonts w:ascii="Arial" w:hAnsi="Arial" w:cs="Arial"/>
          <w:sz w:val="22"/>
          <w:szCs w:val="22"/>
        </w:rPr>
        <w:t>, Michał</w:t>
      </w:r>
      <w:r w:rsidR="006F72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225">
        <w:rPr>
          <w:rFonts w:ascii="Arial" w:hAnsi="Arial" w:cs="Arial"/>
          <w:sz w:val="22"/>
          <w:szCs w:val="22"/>
        </w:rPr>
        <w:t>Bargenda</w:t>
      </w:r>
      <w:proofErr w:type="spellEnd"/>
      <w:r w:rsidRPr="001A4225">
        <w:rPr>
          <w:rFonts w:ascii="Arial" w:hAnsi="Arial" w:cs="Arial"/>
          <w:sz w:val="22"/>
          <w:szCs w:val="22"/>
        </w:rPr>
        <w:t xml:space="preserve">, Marcin Bogusz, </w:t>
      </w:r>
      <w:proofErr w:type="spellStart"/>
      <w:r w:rsidRPr="001A4225">
        <w:rPr>
          <w:rFonts w:ascii="Arial" w:hAnsi="Arial" w:cs="Arial"/>
          <w:sz w:val="22"/>
          <w:szCs w:val="22"/>
        </w:rPr>
        <w:t>Nikolas</w:t>
      </w:r>
      <w:proofErr w:type="spellEnd"/>
      <w:r w:rsidRPr="001A4225">
        <w:rPr>
          <w:rFonts w:ascii="Arial" w:hAnsi="Arial" w:cs="Arial"/>
          <w:sz w:val="22"/>
          <w:szCs w:val="22"/>
        </w:rPr>
        <w:t xml:space="preserve"> Tyminski, Jan Rybczyński, Antoni Hawkins, Grzegorz Zieliński oraz Jan Branicki.</w:t>
      </w:r>
    </w:p>
    <w:p w14:paraId="36EB40BF" w14:textId="0FEF6465" w:rsidR="001A4225" w:rsidRP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 xml:space="preserve"> </w:t>
      </w:r>
      <w:r w:rsidRPr="001A4225">
        <w:rPr>
          <w:rStyle w:val="Uwydatnienie"/>
          <w:rFonts w:ascii="Arial" w:hAnsi="Arial" w:cs="Arial"/>
          <w:sz w:val="22"/>
          <w:szCs w:val="22"/>
        </w:rPr>
        <w:t>„GAC Rosa Challenge Tour to jedyny tej rangi turniej golfowy w Polsce, który jest nie tylko wydarzeniem sportowym na najwyższym światowym poziomie, ale też niezwykle ważnym doświadczeniem dla polskich reprezentantów. Liczymy, że ich występy przyczynią się do rozwoju golfa w kraju i pozwolą nam coraz śmielej zaznaczać swoją obecność na arenie międzynarodowej. Już zeszłoroczna edycja istotnie zwiększyła liczbę golfistów w Polsce, a tym razem liczymy na jeszcze większy wzrost zainteresowania. Szczególnie cieszy nas, że turniej wspiera Ministerstwo Sportu i Turystyki oraz Polski Związek Golfa, za co jesteśmy bardzo wdzięczni”</w:t>
      </w:r>
      <w:r w:rsidRPr="001A4225">
        <w:rPr>
          <w:rFonts w:ascii="Arial" w:hAnsi="Arial" w:cs="Arial"/>
          <w:sz w:val="22"/>
          <w:szCs w:val="22"/>
        </w:rPr>
        <w:t xml:space="preserve"> – mówi Łukasz Tomkiewicz, CEO V5 </w:t>
      </w:r>
      <w:proofErr w:type="spellStart"/>
      <w:r w:rsidRPr="001A4225">
        <w:rPr>
          <w:rFonts w:ascii="Arial" w:hAnsi="Arial" w:cs="Arial"/>
          <w:sz w:val="22"/>
          <w:szCs w:val="22"/>
        </w:rPr>
        <w:t>Group</w:t>
      </w:r>
      <w:proofErr w:type="spellEnd"/>
      <w:r w:rsidRPr="001A4225">
        <w:rPr>
          <w:rFonts w:ascii="Arial" w:hAnsi="Arial" w:cs="Arial"/>
          <w:sz w:val="22"/>
          <w:szCs w:val="22"/>
        </w:rPr>
        <w:t>, współorganizatora turnieju i wiceprezes PGA Polska.</w:t>
      </w:r>
    </w:p>
    <w:p w14:paraId="7A1FA165" w14:textId="77777777" w:rsidR="001A4225" w:rsidRPr="001A4225" w:rsidRDefault="001A4225" w:rsidP="00B50A10">
      <w:pPr>
        <w:pStyle w:val="Nagwek2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>Skuteczna promocja golfa i Polski na świecie</w:t>
      </w:r>
    </w:p>
    <w:p w14:paraId="2A7FA0DF" w14:textId="0DDF3369" w:rsidR="001A4225" w:rsidRP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 xml:space="preserve">Już po pierwszej edycji turnieju zorganizowanej w Rosa Golf Club liczba </w:t>
      </w:r>
      <w:r w:rsidR="006F7234" w:rsidRPr="001A4225">
        <w:rPr>
          <w:rFonts w:ascii="Arial" w:hAnsi="Arial" w:cs="Arial"/>
          <w:sz w:val="22"/>
          <w:szCs w:val="22"/>
        </w:rPr>
        <w:t xml:space="preserve">wystawionych przez Polski Związek Golfa </w:t>
      </w:r>
      <w:r w:rsidRPr="001A4225">
        <w:rPr>
          <w:rFonts w:ascii="Arial" w:hAnsi="Arial" w:cs="Arial"/>
          <w:sz w:val="22"/>
          <w:szCs w:val="22"/>
        </w:rPr>
        <w:t>kart handicapowych</w:t>
      </w:r>
      <w:r w:rsidR="006F7234">
        <w:rPr>
          <w:rFonts w:ascii="Arial" w:hAnsi="Arial" w:cs="Arial"/>
          <w:sz w:val="22"/>
          <w:szCs w:val="22"/>
        </w:rPr>
        <w:t>,</w:t>
      </w:r>
      <w:r w:rsidRPr="001A4225">
        <w:rPr>
          <w:rFonts w:ascii="Arial" w:hAnsi="Arial" w:cs="Arial"/>
          <w:sz w:val="22"/>
          <w:szCs w:val="22"/>
        </w:rPr>
        <w:t xml:space="preserve"> uprawniających do udziału w turniejach</w:t>
      </w:r>
      <w:r w:rsidR="006F7234">
        <w:rPr>
          <w:rFonts w:ascii="Arial" w:hAnsi="Arial" w:cs="Arial"/>
          <w:sz w:val="22"/>
          <w:szCs w:val="22"/>
        </w:rPr>
        <w:t>,</w:t>
      </w:r>
      <w:r w:rsidRPr="001A4225">
        <w:rPr>
          <w:rFonts w:ascii="Arial" w:hAnsi="Arial" w:cs="Arial"/>
          <w:sz w:val="22"/>
          <w:szCs w:val="22"/>
        </w:rPr>
        <w:t xml:space="preserve"> dynamicznie wzrosła. Obecnie wynosi 8000 i stale się zwiększa. Z kolei liczba Zielonych Kart, umożliwiających grę rekreacyjną, w porównaniu z zeszłym rokiem wzrosła o prawie 1000.</w:t>
      </w:r>
    </w:p>
    <w:p w14:paraId="7D4B442E" w14:textId="6644FBE9" w:rsidR="001A4225" w:rsidRP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 xml:space="preserve">Dzięki GAC Rosa Challenge </w:t>
      </w:r>
      <w:r w:rsidR="006F7234">
        <w:rPr>
          <w:rFonts w:ascii="Arial" w:hAnsi="Arial" w:cs="Arial"/>
          <w:sz w:val="22"/>
          <w:szCs w:val="22"/>
        </w:rPr>
        <w:t>wartości te mają szansę</w:t>
      </w:r>
      <w:r w:rsidRPr="001A4225">
        <w:rPr>
          <w:rFonts w:ascii="Arial" w:hAnsi="Arial" w:cs="Arial"/>
          <w:sz w:val="22"/>
          <w:szCs w:val="22"/>
        </w:rPr>
        <w:t xml:space="preserve"> rosnąć jeszcze szybciej – turniej zyskał rangę jednego z najważniejszych </w:t>
      </w:r>
      <w:r w:rsidR="006F7234">
        <w:rPr>
          <w:rFonts w:ascii="Arial" w:hAnsi="Arial" w:cs="Arial"/>
          <w:sz w:val="22"/>
          <w:szCs w:val="22"/>
        </w:rPr>
        <w:t xml:space="preserve">i najlepiej zorganizowanych </w:t>
      </w:r>
      <w:r w:rsidRPr="001A4225">
        <w:rPr>
          <w:rFonts w:ascii="Arial" w:hAnsi="Arial" w:cs="Arial"/>
          <w:sz w:val="22"/>
          <w:szCs w:val="22"/>
        </w:rPr>
        <w:t xml:space="preserve">w całym cyklu </w:t>
      </w:r>
      <w:proofErr w:type="spellStart"/>
      <w:r w:rsidRPr="001A4225">
        <w:rPr>
          <w:rFonts w:ascii="Arial" w:hAnsi="Arial" w:cs="Arial"/>
          <w:sz w:val="22"/>
          <w:szCs w:val="22"/>
        </w:rPr>
        <w:t>HotelPlanner</w:t>
      </w:r>
      <w:proofErr w:type="spellEnd"/>
      <w:r w:rsidRPr="001A4225">
        <w:rPr>
          <w:rFonts w:ascii="Arial" w:hAnsi="Arial" w:cs="Arial"/>
          <w:sz w:val="22"/>
          <w:szCs w:val="22"/>
        </w:rPr>
        <w:t xml:space="preserve"> Tour. Występy silnej polskiej reprezentacji obok gwiazd światowego golfa we własnym kraju są niezwykle motywujące zarówno dla zawodników, jak i dla pasjonatów, którzy mogą obserwować rywalizację na najwyższym poziomie bezpośrednio w Polsce.</w:t>
      </w:r>
    </w:p>
    <w:p w14:paraId="4B838941" w14:textId="77777777" w:rsidR="001A4225" w:rsidRP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>Organizacja wydarzenia tej rangi w kraju to nie tylko skuteczne propagowanie samej dyscypliny, ale także promocja Polski na arenie międzynarodowej. Golf, jak żaden inny sport, napędza turystykę oraz branżę hotelarską i gastronomiczną, przynosząc wymierne korzyści gospodarcze.</w:t>
      </w:r>
    </w:p>
    <w:p w14:paraId="103555DD" w14:textId="77777777" w:rsidR="001A4225" w:rsidRPr="001A4225" w:rsidRDefault="001A4225" w:rsidP="00B50A10">
      <w:pPr>
        <w:pStyle w:val="Nagwek2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>Turniej osób z niepełnosprawnościami oraz juniorski Pro-Am</w:t>
      </w:r>
    </w:p>
    <w:p w14:paraId="692BAB31" w14:textId="10165B04" w:rsidR="001A4225" w:rsidRP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>Tuż przed rozpoczęciem głównej rywalizacji odbyły się wyjątkowe wydarzenia towarzyszące. Jednym z nich był turniej osób z niepełnosprawnościami, podczas którego pod okiem trenera PGA</w:t>
      </w:r>
      <w:r w:rsidR="000D2D58">
        <w:rPr>
          <w:rFonts w:ascii="Arial" w:hAnsi="Arial" w:cs="Arial"/>
          <w:sz w:val="22"/>
          <w:szCs w:val="22"/>
        </w:rPr>
        <w:t xml:space="preserve"> Polska,</w:t>
      </w:r>
      <w:r w:rsidRPr="001A4225">
        <w:rPr>
          <w:rFonts w:ascii="Arial" w:hAnsi="Arial" w:cs="Arial"/>
          <w:sz w:val="22"/>
          <w:szCs w:val="22"/>
        </w:rPr>
        <w:t xml:space="preserve"> Jacka Uchańskiego</w:t>
      </w:r>
      <w:r w:rsidR="000D2D58">
        <w:rPr>
          <w:rFonts w:ascii="Arial" w:hAnsi="Arial" w:cs="Arial"/>
          <w:sz w:val="22"/>
          <w:szCs w:val="22"/>
        </w:rPr>
        <w:t>.</w:t>
      </w:r>
      <w:r w:rsidRPr="001A4225">
        <w:rPr>
          <w:rFonts w:ascii="Arial" w:hAnsi="Arial" w:cs="Arial"/>
          <w:sz w:val="22"/>
          <w:szCs w:val="22"/>
        </w:rPr>
        <w:t xml:space="preserve"> Zwyciężył</w:t>
      </w:r>
      <w:r w:rsidR="000D2D58">
        <w:rPr>
          <w:rFonts w:ascii="Arial" w:hAnsi="Arial" w:cs="Arial"/>
          <w:sz w:val="22"/>
          <w:szCs w:val="22"/>
        </w:rPr>
        <w:t xml:space="preserve"> z wynikiem 79 uderzeń netto </w:t>
      </w:r>
      <w:r w:rsidRPr="001A4225">
        <w:rPr>
          <w:rFonts w:ascii="Arial" w:hAnsi="Arial" w:cs="Arial"/>
          <w:sz w:val="22"/>
          <w:szCs w:val="22"/>
        </w:rPr>
        <w:t>Marek Konopka</w:t>
      </w:r>
      <w:r w:rsidR="00892165">
        <w:rPr>
          <w:rFonts w:ascii="Arial" w:hAnsi="Arial" w:cs="Arial"/>
          <w:sz w:val="22"/>
          <w:szCs w:val="22"/>
        </w:rPr>
        <w:t>.</w:t>
      </w:r>
      <w:r w:rsidR="000D2D58">
        <w:rPr>
          <w:rFonts w:ascii="Arial" w:hAnsi="Arial" w:cs="Arial"/>
          <w:sz w:val="22"/>
          <w:szCs w:val="22"/>
        </w:rPr>
        <w:t xml:space="preserve"> </w:t>
      </w:r>
      <w:r w:rsidR="00892165">
        <w:rPr>
          <w:rFonts w:ascii="Arial" w:hAnsi="Arial" w:cs="Arial"/>
          <w:sz w:val="22"/>
          <w:szCs w:val="22"/>
        </w:rPr>
        <w:t>R</w:t>
      </w:r>
      <w:r w:rsidRPr="001A4225">
        <w:rPr>
          <w:rFonts w:ascii="Arial" w:hAnsi="Arial" w:cs="Arial"/>
          <w:sz w:val="22"/>
          <w:szCs w:val="22"/>
        </w:rPr>
        <w:t>ozgrywki były niezwykłą inspiracją i motywacją dla obserwatorów.</w:t>
      </w:r>
    </w:p>
    <w:p w14:paraId="4B536193" w14:textId="2F868E1B" w:rsidR="001A4225" w:rsidRP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lastRenderedPageBreak/>
        <w:t>Tego samego dnia odbył się również juniorski Pro-Am, zorganizowany we współpracy z 5</w:t>
      </w:r>
      <w:r w:rsidR="00892165">
        <w:rPr>
          <w:rFonts w:ascii="Arial" w:hAnsi="Arial" w:cs="Arial"/>
          <w:sz w:val="22"/>
          <w:szCs w:val="22"/>
        </w:rPr>
        <w:t xml:space="preserve"> </w:t>
      </w:r>
      <w:r w:rsidRPr="001A4225">
        <w:rPr>
          <w:rFonts w:ascii="Arial" w:hAnsi="Arial" w:cs="Arial"/>
          <w:sz w:val="22"/>
          <w:szCs w:val="22"/>
        </w:rPr>
        <w:t xml:space="preserve">Stars Junior </w:t>
      </w:r>
      <w:proofErr w:type="spellStart"/>
      <w:r w:rsidRPr="001A4225">
        <w:rPr>
          <w:rFonts w:ascii="Arial" w:hAnsi="Arial" w:cs="Arial"/>
          <w:sz w:val="22"/>
          <w:szCs w:val="22"/>
        </w:rPr>
        <w:t>Cup</w:t>
      </w:r>
      <w:proofErr w:type="spellEnd"/>
      <w:r w:rsidRPr="001A4225">
        <w:rPr>
          <w:rFonts w:ascii="Arial" w:hAnsi="Arial" w:cs="Arial"/>
          <w:sz w:val="22"/>
          <w:szCs w:val="22"/>
        </w:rPr>
        <w:t>, firmowany przez najlepszego polskiego golfistę</w:t>
      </w:r>
      <w:r w:rsidR="00892165">
        <w:rPr>
          <w:rFonts w:ascii="Arial" w:hAnsi="Arial" w:cs="Arial"/>
          <w:sz w:val="22"/>
          <w:szCs w:val="22"/>
        </w:rPr>
        <w:t xml:space="preserve"> -</w:t>
      </w:r>
      <w:r w:rsidRPr="001A4225">
        <w:rPr>
          <w:rFonts w:ascii="Arial" w:hAnsi="Arial" w:cs="Arial"/>
          <w:sz w:val="22"/>
          <w:szCs w:val="22"/>
        </w:rPr>
        <w:t xml:space="preserve"> Adriana </w:t>
      </w:r>
      <w:proofErr w:type="spellStart"/>
      <w:r w:rsidRPr="001A4225">
        <w:rPr>
          <w:rFonts w:ascii="Arial" w:hAnsi="Arial" w:cs="Arial"/>
          <w:sz w:val="22"/>
          <w:szCs w:val="22"/>
        </w:rPr>
        <w:t>Meronka</w:t>
      </w:r>
      <w:proofErr w:type="spellEnd"/>
      <w:r w:rsidRPr="001A4225">
        <w:rPr>
          <w:rFonts w:ascii="Arial" w:hAnsi="Arial" w:cs="Arial"/>
          <w:sz w:val="22"/>
          <w:szCs w:val="22"/>
        </w:rPr>
        <w:t>. Wzięło w nim udział 27 młodych graczy, a najlepszy wynik (-16) uzyskała drużyna</w:t>
      </w:r>
      <w:r w:rsidR="00892165">
        <w:rPr>
          <w:rFonts w:ascii="Arial" w:hAnsi="Arial" w:cs="Arial"/>
          <w:sz w:val="22"/>
          <w:szCs w:val="22"/>
        </w:rPr>
        <w:t xml:space="preserve"> prowadzona przez Michała </w:t>
      </w:r>
      <w:proofErr w:type="spellStart"/>
      <w:r w:rsidR="00892165">
        <w:rPr>
          <w:rFonts w:ascii="Arial" w:hAnsi="Arial" w:cs="Arial"/>
          <w:sz w:val="22"/>
          <w:szCs w:val="22"/>
        </w:rPr>
        <w:t>Bargendę</w:t>
      </w:r>
      <w:proofErr w:type="spellEnd"/>
      <w:r w:rsidR="001B70F3">
        <w:rPr>
          <w:rFonts w:ascii="Arial" w:hAnsi="Arial" w:cs="Arial"/>
          <w:sz w:val="22"/>
          <w:szCs w:val="22"/>
        </w:rPr>
        <w:t xml:space="preserve"> w składzie</w:t>
      </w:r>
      <w:r w:rsidRPr="001A4225">
        <w:rPr>
          <w:rFonts w:ascii="Arial" w:hAnsi="Arial" w:cs="Arial"/>
          <w:sz w:val="22"/>
          <w:szCs w:val="22"/>
        </w:rPr>
        <w:t xml:space="preserve">: </w:t>
      </w:r>
      <w:r w:rsidR="00892165" w:rsidRPr="001A4225">
        <w:rPr>
          <w:rFonts w:ascii="Arial" w:hAnsi="Arial" w:cs="Arial"/>
          <w:sz w:val="22"/>
          <w:szCs w:val="22"/>
        </w:rPr>
        <w:t>Lena Szymańska</w:t>
      </w:r>
      <w:r w:rsidR="00892165">
        <w:rPr>
          <w:rFonts w:ascii="Arial" w:hAnsi="Arial" w:cs="Arial"/>
          <w:sz w:val="22"/>
          <w:szCs w:val="22"/>
        </w:rPr>
        <w:t xml:space="preserve">, </w:t>
      </w:r>
      <w:r w:rsidRPr="001A4225">
        <w:rPr>
          <w:rFonts w:ascii="Arial" w:hAnsi="Arial" w:cs="Arial"/>
          <w:sz w:val="22"/>
          <w:szCs w:val="22"/>
        </w:rPr>
        <w:t xml:space="preserve">Jan </w:t>
      </w:r>
      <w:proofErr w:type="spellStart"/>
      <w:r w:rsidRPr="001A4225">
        <w:rPr>
          <w:rFonts w:ascii="Arial" w:hAnsi="Arial" w:cs="Arial"/>
          <w:sz w:val="22"/>
          <w:szCs w:val="22"/>
        </w:rPr>
        <w:t>Pyla</w:t>
      </w:r>
      <w:proofErr w:type="spellEnd"/>
      <w:r w:rsidRPr="001A4225">
        <w:rPr>
          <w:rFonts w:ascii="Arial" w:hAnsi="Arial" w:cs="Arial"/>
          <w:sz w:val="22"/>
          <w:szCs w:val="22"/>
        </w:rPr>
        <w:t xml:space="preserve"> i Robin Stelmasiak.</w:t>
      </w:r>
    </w:p>
    <w:p w14:paraId="58D31805" w14:textId="77777777" w:rsidR="001A4225" w:rsidRPr="001A4225" w:rsidRDefault="001A4225" w:rsidP="00B50A10">
      <w:pPr>
        <w:pStyle w:val="Nagwek2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>Harmonogram i atrakcje dla kibiców</w:t>
      </w:r>
    </w:p>
    <w:p w14:paraId="354D6CEE" w14:textId="3835B708" w:rsidR="001A4225" w:rsidRP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 xml:space="preserve">GAC Rosa Challenge Tour potrwa od czwartku do niedzieli. W pierwszych dwóch dniach na polu zobaczymy wszystkich 156 zawodników. W piątek wieczorem poznamy nazwiska tych, którzy przejdą </w:t>
      </w:r>
      <w:proofErr w:type="spellStart"/>
      <w:r w:rsidRPr="001A4225">
        <w:rPr>
          <w:rFonts w:ascii="Arial" w:hAnsi="Arial" w:cs="Arial"/>
          <w:sz w:val="22"/>
          <w:szCs w:val="22"/>
        </w:rPr>
        <w:t>cuta</w:t>
      </w:r>
      <w:proofErr w:type="spellEnd"/>
      <w:r w:rsidRPr="001A4225">
        <w:rPr>
          <w:rFonts w:ascii="Arial" w:hAnsi="Arial" w:cs="Arial"/>
          <w:sz w:val="22"/>
          <w:szCs w:val="22"/>
        </w:rPr>
        <w:t xml:space="preserve"> i zakwalifikują się do rund</w:t>
      </w:r>
      <w:r w:rsidR="001B70F3">
        <w:rPr>
          <w:rFonts w:ascii="Arial" w:hAnsi="Arial" w:cs="Arial"/>
          <w:sz w:val="22"/>
          <w:szCs w:val="22"/>
        </w:rPr>
        <w:t xml:space="preserve"> finałowych</w:t>
      </w:r>
      <w:r w:rsidRPr="001A4225">
        <w:rPr>
          <w:rFonts w:ascii="Arial" w:hAnsi="Arial" w:cs="Arial"/>
          <w:sz w:val="22"/>
          <w:szCs w:val="22"/>
        </w:rPr>
        <w:t xml:space="preserve"> w sobotę i niedzielę</w:t>
      </w:r>
      <w:r w:rsidR="001B70F3">
        <w:rPr>
          <w:rFonts w:ascii="Arial" w:hAnsi="Arial" w:cs="Arial"/>
          <w:sz w:val="22"/>
          <w:szCs w:val="22"/>
        </w:rPr>
        <w:t xml:space="preserve"> - s</w:t>
      </w:r>
      <w:r w:rsidRPr="001A4225">
        <w:rPr>
          <w:rFonts w:ascii="Arial" w:hAnsi="Arial" w:cs="Arial"/>
          <w:sz w:val="22"/>
          <w:szCs w:val="22"/>
        </w:rPr>
        <w:t>zczegółowe godziny startów zostaną ogłoszone odpowiednio</w:t>
      </w:r>
      <w:r w:rsidR="001B70F3">
        <w:rPr>
          <w:rFonts w:ascii="Arial" w:hAnsi="Arial" w:cs="Arial"/>
          <w:sz w:val="22"/>
          <w:szCs w:val="22"/>
        </w:rPr>
        <w:t xml:space="preserve"> </w:t>
      </w:r>
      <w:r w:rsidRPr="001A4225">
        <w:rPr>
          <w:rFonts w:ascii="Arial" w:hAnsi="Arial" w:cs="Arial"/>
          <w:sz w:val="22"/>
          <w:szCs w:val="22"/>
        </w:rPr>
        <w:t xml:space="preserve">w piątek </w:t>
      </w:r>
      <w:r w:rsidR="001B70F3">
        <w:rPr>
          <w:rFonts w:ascii="Arial" w:hAnsi="Arial" w:cs="Arial"/>
          <w:sz w:val="22"/>
          <w:szCs w:val="22"/>
        </w:rPr>
        <w:t>oraz w</w:t>
      </w:r>
      <w:r w:rsidRPr="001A4225">
        <w:rPr>
          <w:rFonts w:ascii="Arial" w:hAnsi="Arial" w:cs="Arial"/>
          <w:sz w:val="22"/>
          <w:szCs w:val="22"/>
        </w:rPr>
        <w:t xml:space="preserve"> sobotę wieczorem.</w:t>
      </w:r>
    </w:p>
    <w:p w14:paraId="7658BCA0" w14:textId="77777777" w:rsidR="001A4225" w:rsidRPr="001A4225" w:rsidRDefault="001A4225" w:rsidP="00B50A10">
      <w:pPr>
        <w:pStyle w:val="Nagwek3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 xml:space="preserve">GAC </w:t>
      </w:r>
      <w:proofErr w:type="spellStart"/>
      <w:r w:rsidRPr="001A4225">
        <w:rPr>
          <w:rFonts w:ascii="Arial" w:hAnsi="Arial" w:cs="Arial"/>
          <w:sz w:val="22"/>
          <w:szCs w:val="22"/>
        </w:rPr>
        <w:t>Village</w:t>
      </w:r>
      <w:proofErr w:type="spellEnd"/>
      <w:r w:rsidRPr="001A4225">
        <w:rPr>
          <w:rFonts w:ascii="Arial" w:hAnsi="Arial" w:cs="Arial"/>
          <w:sz w:val="22"/>
          <w:szCs w:val="22"/>
        </w:rPr>
        <w:t xml:space="preserve"> i strefa kibica</w:t>
      </w:r>
    </w:p>
    <w:p w14:paraId="454941FB" w14:textId="77777777" w:rsidR="001A4225" w:rsidRP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 xml:space="preserve">Na kibiców czeka bogaty program atrakcji. Będzie można wziąć udział w jazdach testowych samochodami marki GAC – udostępnione zostaną dwa modele: </w:t>
      </w:r>
      <w:proofErr w:type="spellStart"/>
      <w:r w:rsidRPr="001A4225">
        <w:rPr>
          <w:rFonts w:ascii="Arial" w:hAnsi="Arial" w:cs="Arial"/>
          <w:sz w:val="22"/>
          <w:szCs w:val="22"/>
        </w:rPr>
        <w:t>Hyptec</w:t>
      </w:r>
      <w:proofErr w:type="spellEnd"/>
      <w:r w:rsidRPr="001A4225">
        <w:rPr>
          <w:rFonts w:ascii="Arial" w:hAnsi="Arial" w:cs="Arial"/>
          <w:sz w:val="22"/>
          <w:szCs w:val="22"/>
        </w:rPr>
        <w:t xml:space="preserve"> HT i </w:t>
      </w:r>
      <w:proofErr w:type="spellStart"/>
      <w:r w:rsidRPr="001A4225">
        <w:rPr>
          <w:rFonts w:ascii="Arial" w:hAnsi="Arial" w:cs="Arial"/>
          <w:sz w:val="22"/>
          <w:szCs w:val="22"/>
        </w:rPr>
        <w:t>Aion</w:t>
      </w:r>
      <w:proofErr w:type="spellEnd"/>
      <w:r w:rsidRPr="001A4225">
        <w:rPr>
          <w:rFonts w:ascii="Arial" w:hAnsi="Arial" w:cs="Arial"/>
          <w:sz w:val="22"/>
          <w:szCs w:val="22"/>
        </w:rPr>
        <w:t>. Do dyspozycji gości będzie także wyjątkowa strefa gastronomiczna, prezentacje kolekcji sprzętu i odzieży golfowej oraz konkursy z atrakcyjnymi nagrodami. Na specjalnym stoisku każdy będzie mógł chwycić kij golfowy i spróbować podstawowych uderzeń.</w:t>
      </w:r>
    </w:p>
    <w:p w14:paraId="3E41513E" w14:textId="77777777" w:rsidR="00B50A10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 xml:space="preserve">Bilety na wydarzenie są wciąż dostępne na platformie </w:t>
      </w:r>
      <w:proofErr w:type="spellStart"/>
      <w:r w:rsidRPr="001A4225">
        <w:rPr>
          <w:rFonts w:ascii="Arial" w:hAnsi="Arial" w:cs="Arial"/>
          <w:sz w:val="22"/>
          <w:szCs w:val="22"/>
        </w:rPr>
        <w:t>eBilet</w:t>
      </w:r>
      <w:proofErr w:type="spellEnd"/>
      <w:r w:rsidRPr="001A4225">
        <w:rPr>
          <w:rFonts w:ascii="Arial" w:hAnsi="Arial" w:cs="Arial"/>
          <w:sz w:val="22"/>
          <w:szCs w:val="22"/>
        </w:rPr>
        <w:t xml:space="preserve">. Dla posiadaczy kart handicapowych Polskiego Związku Golfa przewidziano atrakcyjne zniżki. </w:t>
      </w:r>
    </w:p>
    <w:p w14:paraId="26751DC4" w14:textId="6AD6812D" w:rsidR="001A4225" w:rsidRDefault="001A4225" w:rsidP="00B50A10">
      <w:pPr>
        <w:pStyle w:val="Normalny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A4225">
        <w:rPr>
          <w:rFonts w:ascii="Arial" w:hAnsi="Arial" w:cs="Arial"/>
          <w:sz w:val="22"/>
          <w:szCs w:val="22"/>
        </w:rPr>
        <w:t xml:space="preserve">Szczegóły dotyczące turnieju są prezentowane na stronie: </w:t>
      </w:r>
      <w:hyperlink r:id="rId7" w:tgtFrame="_new" w:history="1">
        <w:proofErr w:type="spellStart"/>
        <w:r w:rsidRPr="001A4225">
          <w:rPr>
            <w:rStyle w:val="Hipercze"/>
            <w:rFonts w:ascii="Arial" w:hAnsi="Arial" w:cs="Arial"/>
            <w:sz w:val="22"/>
            <w:szCs w:val="22"/>
          </w:rPr>
          <w:t>rosa.golf</w:t>
        </w:r>
        <w:proofErr w:type="spellEnd"/>
        <w:r w:rsidRPr="001A4225">
          <w:rPr>
            <w:rStyle w:val="Hipercze"/>
            <w:rFonts w:ascii="Arial" w:hAnsi="Arial" w:cs="Arial"/>
            <w:sz w:val="22"/>
            <w:szCs w:val="22"/>
          </w:rPr>
          <w:t>/</w:t>
        </w:r>
        <w:proofErr w:type="spellStart"/>
        <w:r w:rsidRPr="001A4225">
          <w:rPr>
            <w:rStyle w:val="Hipercze"/>
            <w:rFonts w:ascii="Arial" w:hAnsi="Arial" w:cs="Arial"/>
            <w:sz w:val="22"/>
            <w:szCs w:val="22"/>
          </w:rPr>
          <w:t>challengetour</w:t>
        </w:r>
        <w:proofErr w:type="spellEnd"/>
      </w:hyperlink>
    </w:p>
    <w:p w14:paraId="20402923" w14:textId="77777777" w:rsidR="00B50A10" w:rsidRDefault="00B50A10" w:rsidP="00B50A10">
      <w:pPr>
        <w:pStyle w:val="NormalnyWeb"/>
        <w:spacing w:before="0" w:beforeAutospacing="0" w:after="200" w:afterAutospacing="0"/>
        <w:rPr>
          <w:rFonts w:ascii="Arial" w:hAnsi="Arial" w:cs="Arial"/>
          <w:sz w:val="22"/>
          <w:szCs w:val="22"/>
        </w:rPr>
      </w:pPr>
      <w:r w:rsidRPr="00B50A10">
        <w:rPr>
          <w:rFonts w:ascii="Arial" w:hAnsi="Arial" w:cs="Arial"/>
          <w:sz w:val="22"/>
          <w:szCs w:val="22"/>
        </w:rPr>
        <w:t xml:space="preserve">Link do biletów: </w:t>
      </w:r>
    </w:p>
    <w:p w14:paraId="42268A64" w14:textId="116F2825" w:rsidR="00B50A10" w:rsidRPr="00B50A10" w:rsidRDefault="00B522A1" w:rsidP="00B50A10">
      <w:pPr>
        <w:pStyle w:val="NormalnyWeb"/>
        <w:spacing w:before="0" w:beforeAutospacing="0" w:after="200" w:afterAutospacing="0"/>
        <w:rPr>
          <w:rFonts w:ascii="Arial" w:hAnsi="Arial" w:cs="Arial"/>
          <w:sz w:val="22"/>
          <w:szCs w:val="22"/>
        </w:rPr>
      </w:pPr>
      <w:hyperlink r:id="rId8" w:history="1">
        <w:r w:rsidRPr="00321B1F">
          <w:rPr>
            <w:rStyle w:val="Hipercze"/>
            <w:rFonts w:ascii="Arial" w:hAnsi="Arial" w:cs="Arial"/>
            <w:sz w:val="22"/>
            <w:szCs w:val="22"/>
          </w:rPr>
          <w:t>https://www.ebilet.pl/sport/pozostale/gac-rosa-challenge-tour?partner=rosagolf</w:t>
        </w:r>
      </w:hyperlink>
    </w:p>
    <w:p w14:paraId="7A60CC02" w14:textId="77777777" w:rsidR="004C46E2" w:rsidRDefault="004C46E2" w:rsidP="00B50A10">
      <w:pPr>
        <w:pStyle w:val="NormalnyWeb"/>
        <w:pBdr>
          <w:bottom w:val="single" w:sz="12" w:space="1" w:color="auto"/>
        </w:pBdr>
        <w:spacing w:before="0" w:beforeAutospacing="0" w:after="200" w:afterAutospacing="0"/>
        <w:rPr>
          <w:rFonts w:ascii="Arial" w:hAnsi="Arial" w:cs="Arial"/>
          <w:sz w:val="20"/>
          <w:szCs w:val="20"/>
        </w:rPr>
      </w:pPr>
    </w:p>
    <w:p w14:paraId="6E7F5BF7" w14:textId="77777777" w:rsidR="004C46E2" w:rsidRPr="004C46E2" w:rsidRDefault="004C46E2" w:rsidP="00B50A10">
      <w:pPr>
        <w:spacing w:after="20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C46E2">
        <w:rPr>
          <w:rFonts w:ascii="Arial" w:eastAsia="Times New Roman" w:hAnsi="Arial" w:cs="Arial"/>
          <w:b/>
          <w:sz w:val="20"/>
          <w:szCs w:val="20"/>
          <w:lang w:eastAsia="pl-PL"/>
        </w:rPr>
        <w:t>O sponsorze tytularnym:</w:t>
      </w:r>
    </w:p>
    <w:p w14:paraId="26F7FAA8" w14:textId="77777777" w:rsidR="004C46E2" w:rsidRPr="004C46E2" w:rsidRDefault="004C46E2" w:rsidP="00B50A10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7E2B">
        <w:rPr>
          <w:rFonts w:ascii="Arial" w:eastAsia="Times New Roman" w:hAnsi="Arial" w:cs="Arial"/>
          <w:sz w:val="20"/>
          <w:szCs w:val="20"/>
          <w:lang w:eastAsia="pl-PL"/>
        </w:rPr>
        <w:t xml:space="preserve">Guangzhou Automobile </w:t>
      </w:r>
      <w:proofErr w:type="spellStart"/>
      <w:r w:rsidRPr="00347E2B">
        <w:rPr>
          <w:rFonts w:ascii="Arial" w:eastAsia="Times New Roman" w:hAnsi="Arial" w:cs="Arial"/>
          <w:sz w:val="20"/>
          <w:szCs w:val="20"/>
          <w:lang w:eastAsia="pl-PL"/>
        </w:rPr>
        <w:t>Group</w:t>
      </w:r>
      <w:proofErr w:type="spellEnd"/>
      <w:r w:rsidRPr="00347E2B">
        <w:rPr>
          <w:rFonts w:ascii="Arial" w:eastAsia="Times New Roman" w:hAnsi="Arial" w:cs="Arial"/>
          <w:sz w:val="20"/>
          <w:szCs w:val="20"/>
          <w:lang w:eastAsia="pl-PL"/>
        </w:rPr>
        <w:t xml:space="preserve"> Co., Ltd. </w:t>
      </w:r>
      <w:r w:rsidRPr="004C46E2">
        <w:rPr>
          <w:rFonts w:ascii="Arial" w:eastAsia="Times New Roman" w:hAnsi="Arial" w:cs="Arial"/>
          <w:sz w:val="20"/>
          <w:szCs w:val="20"/>
          <w:lang w:eastAsia="pl-PL"/>
        </w:rPr>
        <w:t xml:space="preserve">(GAC) to czołowa chińska korporacja motoryzacyjna, która od lat zdobywa uznanie na rynkach międzynarodowych. Założona w 1997 roku, dynamicznie się rozwija, inwestując w innowacyjne technologie, zrównoważony rozwój i nowoczesny design. </w:t>
      </w:r>
    </w:p>
    <w:p w14:paraId="1257D67A" w14:textId="79111629" w:rsidR="004C46E2" w:rsidRDefault="004C46E2" w:rsidP="00B50A10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46E2">
        <w:rPr>
          <w:rFonts w:ascii="Arial" w:eastAsia="Times New Roman" w:hAnsi="Arial" w:cs="Arial"/>
          <w:sz w:val="20"/>
          <w:szCs w:val="20"/>
          <w:lang w:eastAsia="pl-PL"/>
        </w:rPr>
        <w:t xml:space="preserve">GAC specjalizuje się w produkcji szerokiej gamy pojazdów – od samochodów spalinowych i hybrydowych po najnowocześniejsze modele elektryczne, odpowiadając na rosnące potrzeby globalnego rynku. W portfolio marki znajdują się zarówno luksusowe sedany, jak i przestronne SUV-y, w tym flagowe modele takie jak GAC </w:t>
      </w:r>
      <w:proofErr w:type="spellStart"/>
      <w:r w:rsidRPr="004C46E2">
        <w:rPr>
          <w:rFonts w:ascii="Arial" w:eastAsia="Times New Roman" w:hAnsi="Arial" w:cs="Arial"/>
          <w:sz w:val="20"/>
          <w:szCs w:val="20"/>
          <w:lang w:eastAsia="pl-PL"/>
        </w:rPr>
        <w:t>Aion</w:t>
      </w:r>
      <w:proofErr w:type="spellEnd"/>
      <w:r w:rsidRPr="004C46E2">
        <w:rPr>
          <w:rFonts w:ascii="Arial" w:eastAsia="Times New Roman" w:hAnsi="Arial" w:cs="Arial"/>
          <w:sz w:val="20"/>
          <w:szCs w:val="20"/>
          <w:lang w:eastAsia="pl-PL"/>
        </w:rPr>
        <w:t xml:space="preserve"> V– dynamiczny i nowoczesny elektryczny </w:t>
      </w:r>
      <w:proofErr w:type="spellStart"/>
      <w:r w:rsidRPr="004C46E2">
        <w:rPr>
          <w:rFonts w:ascii="Arial" w:eastAsia="Times New Roman" w:hAnsi="Arial" w:cs="Arial"/>
          <w:sz w:val="20"/>
          <w:szCs w:val="20"/>
          <w:lang w:eastAsia="pl-PL"/>
        </w:rPr>
        <w:t>crossover</w:t>
      </w:r>
      <w:proofErr w:type="spellEnd"/>
      <w:r w:rsidRPr="004C46E2">
        <w:rPr>
          <w:rFonts w:ascii="Arial" w:eastAsia="Times New Roman" w:hAnsi="Arial" w:cs="Arial"/>
          <w:sz w:val="20"/>
          <w:szCs w:val="20"/>
          <w:lang w:eastAsia="pl-PL"/>
        </w:rPr>
        <w:t xml:space="preserve"> czy GAC </w:t>
      </w:r>
      <w:proofErr w:type="spellStart"/>
      <w:r w:rsidRPr="004C46E2">
        <w:rPr>
          <w:rFonts w:ascii="Arial" w:eastAsia="Times New Roman" w:hAnsi="Arial" w:cs="Arial"/>
          <w:sz w:val="20"/>
          <w:szCs w:val="20"/>
          <w:lang w:eastAsia="pl-PL"/>
        </w:rPr>
        <w:t>Hyptec</w:t>
      </w:r>
      <w:proofErr w:type="spellEnd"/>
      <w:r w:rsidRPr="004C46E2">
        <w:rPr>
          <w:rFonts w:ascii="Arial" w:eastAsia="Times New Roman" w:hAnsi="Arial" w:cs="Arial"/>
          <w:sz w:val="20"/>
          <w:szCs w:val="20"/>
          <w:lang w:eastAsia="pl-PL"/>
        </w:rPr>
        <w:t xml:space="preserve"> HT – innowacyjny, sportowy SUV. Dzięki </w:t>
      </w:r>
      <w:proofErr w:type="spellStart"/>
      <w:r w:rsidRPr="004C46E2">
        <w:rPr>
          <w:rFonts w:ascii="Arial" w:eastAsia="Times New Roman" w:hAnsi="Arial" w:cs="Arial"/>
          <w:sz w:val="20"/>
          <w:szCs w:val="20"/>
          <w:lang w:eastAsia="pl-PL"/>
        </w:rPr>
        <w:t>submarkom</w:t>
      </w:r>
      <w:proofErr w:type="spellEnd"/>
      <w:r w:rsidRPr="004C4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C46E2">
        <w:rPr>
          <w:rFonts w:ascii="Arial" w:eastAsia="Times New Roman" w:hAnsi="Arial" w:cs="Arial"/>
          <w:sz w:val="20"/>
          <w:szCs w:val="20"/>
          <w:lang w:eastAsia="pl-PL"/>
        </w:rPr>
        <w:t>Aion</w:t>
      </w:r>
      <w:proofErr w:type="spellEnd"/>
      <w:r w:rsidRPr="004C46E2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proofErr w:type="spellStart"/>
      <w:r w:rsidRPr="004C46E2">
        <w:rPr>
          <w:rFonts w:ascii="Arial" w:eastAsia="Times New Roman" w:hAnsi="Arial" w:cs="Arial"/>
          <w:sz w:val="20"/>
          <w:szCs w:val="20"/>
          <w:lang w:eastAsia="pl-PL"/>
        </w:rPr>
        <w:t>Hyptec</w:t>
      </w:r>
      <w:proofErr w:type="spellEnd"/>
      <w:r w:rsidRPr="004C46E2">
        <w:rPr>
          <w:rFonts w:ascii="Arial" w:eastAsia="Times New Roman" w:hAnsi="Arial" w:cs="Arial"/>
          <w:sz w:val="20"/>
          <w:szCs w:val="20"/>
          <w:lang w:eastAsia="pl-PL"/>
        </w:rPr>
        <w:t>, GAC wyznacza nowe standardy w segmencie pojazdów elektrycznych, łącząc zaawansowaną technologię, wyjątkowy design oraz najwyższą jakość wykonania.</w:t>
      </w:r>
    </w:p>
    <w:p w14:paraId="4ECBB8D2" w14:textId="3FE8F2DD" w:rsidR="004F3374" w:rsidRPr="004C46E2" w:rsidRDefault="00BF3EB9" w:rsidP="00B50A10">
      <w:pPr>
        <w:spacing w:after="200" w:line="240" w:lineRule="auto"/>
        <w:jc w:val="both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www.</w:t>
      </w:r>
      <w:r w:rsidR="00F96DED">
        <w:rPr>
          <w:rFonts w:ascii="Arial" w:eastAsia="Times New Roman" w:hAnsi="Arial" w:cs="Arial"/>
          <w:sz w:val="20"/>
          <w:szCs w:val="20"/>
          <w:lang w:eastAsia="pl-PL"/>
        </w:rPr>
        <w:t>g</w:t>
      </w:r>
      <w:r>
        <w:rPr>
          <w:rFonts w:ascii="Arial" w:eastAsia="Times New Roman" w:hAnsi="Arial" w:cs="Arial"/>
          <w:sz w:val="20"/>
          <w:szCs w:val="20"/>
          <w:lang w:eastAsia="pl-PL"/>
        </w:rPr>
        <w:t>acgroup.pl</w:t>
      </w:r>
      <w:r w:rsidR="004C46E2" w:rsidRPr="004C46E2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87E3A76" w14:textId="654269FD" w:rsidR="00B81004" w:rsidRPr="008A2CA1" w:rsidRDefault="003C6ABD" w:rsidP="00B50A10">
      <w:pPr>
        <w:pStyle w:val="NormalnyWeb"/>
        <w:spacing w:before="0" w:beforeAutospacing="0" w:after="200" w:afterAutospacing="0"/>
        <w:rPr>
          <w:rStyle w:val="Pogrubienie"/>
          <w:rFonts w:ascii="Arial" w:hAnsi="Arial" w:cs="Arial"/>
          <w:sz w:val="20"/>
          <w:szCs w:val="20"/>
        </w:rPr>
      </w:pP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Pr="008A2CA1">
        <w:rPr>
          <w:rStyle w:val="Pogrubienie"/>
          <w:rFonts w:ascii="Arial" w:hAnsi="Arial" w:cs="Arial"/>
          <w:sz w:val="20"/>
          <w:szCs w:val="20"/>
        </w:rPr>
        <w:softHyphen/>
      </w:r>
      <w:r w:rsidR="00B81004" w:rsidRPr="008A2CA1">
        <w:rPr>
          <w:rStyle w:val="Pogrubienie"/>
          <w:rFonts w:ascii="Arial" w:hAnsi="Arial" w:cs="Arial"/>
          <w:sz w:val="20"/>
          <w:szCs w:val="20"/>
        </w:rPr>
        <w:t>Kontakt do mediów:</w:t>
      </w:r>
    </w:p>
    <w:p w14:paraId="1D95A978" w14:textId="77777777" w:rsidR="009B570A" w:rsidRPr="008A2CA1" w:rsidRDefault="009B570A" w:rsidP="00B50A10">
      <w:pPr>
        <w:pStyle w:val="NormalnyWeb"/>
        <w:spacing w:before="0" w:beforeAutospacing="0" w:after="200" w:afterAutospacing="0"/>
        <w:rPr>
          <w:rStyle w:val="Pogrubienie"/>
          <w:rFonts w:ascii="Arial" w:hAnsi="Arial" w:cs="Arial"/>
          <w:b w:val="0"/>
          <w:sz w:val="20"/>
          <w:szCs w:val="20"/>
        </w:rPr>
      </w:pPr>
      <w:r w:rsidRPr="008A2CA1">
        <w:rPr>
          <w:rStyle w:val="Pogrubienie"/>
          <w:rFonts w:ascii="Arial" w:hAnsi="Arial" w:cs="Arial"/>
          <w:b w:val="0"/>
          <w:sz w:val="20"/>
          <w:szCs w:val="20"/>
        </w:rPr>
        <w:t>Agnieszka Pasternacka</w:t>
      </w:r>
    </w:p>
    <w:p w14:paraId="119329F4" w14:textId="77777777" w:rsidR="008A2CA1" w:rsidRPr="008A2CA1" w:rsidRDefault="009B570A" w:rsidP="00B50A10">
      <w:pPr>
        <w:pStyle w:val="NormalnyWeb"/>
        <w:spacing w:before="0" w:beforeAutospacing="0" w:after="200" w:afterAutospacing="0"/>
        <w:rPr>
          <w:rStyle w:val="Pogrubienie"/>
          <w:rFonts w:ascii="Arial" w:hAnsi="Arial" w:cs="Arial"/>
          <w:sz w:val="20"/>
          <w:szCs w:val="20"/>
        </w:rPr>
      </w:pPr>
      <w:hyperlink r:id="rId9" w:history="1">
        <w:r w:rsidRPr="008A2CA1">
          <w:rPr>
            <w:rStyle w:val="Hipercze"/>
            <w:rFonts w:ascii="Arial" w:hAnsi="Arial" w:cs="Arial"/>
            <w:color w:val="auto"/>
            <w:sz w:val="20"/>
            <w:szCs w:val="20"/>
          </w:rPr>
          <w:t>agnieszka.pasternacka@v5group.pl</w:t>
        </w:r>
      </w:hyperlink>
      <w:r w:rsidR="00B81004" w:rsidRPr="008A2CA1">
        <w:rPr>
          <w:rStyle w:val="Pogrubienie"/>
          <w:rFonts w:ascii="Arial" w:hAnsi="Arial" w:cs="Arial"/>
          <w:sz w:val="20"/>
          <w:szCs w:val="20"/>
        </w:rPr>
        <w:t xml:space="preserve">  </w:t>
      </w:r>
    </w:p>
    <w:p w14:paraId="55BD2272" w14:textId="77777777" w:rsidR="00B81004" w:rsidRPr="008A2CA1" w:rsidRDefault="00B81004" w:rsidP="00B50A10">
      <w:pPr>
        <w:pStyle w:val="NormalnyWeb"/>
        <w:spacing w:before="0" w:beforeAutospacing="0" w:after="200" w:afterAutospacing="0"/>
        <w:rPr>
          <w:rStyle w:val="Pogrubienie"/>
          <w:rFonts w:ascii="Arial" w:hAnsi="Arial" w:cs="Arial"/>
          <w:b w:val="0"/>
          <w:sz w:val="20"/>
          <w:szCs w:val="20"/>
        </w:rPr>
      </w:pPr>
      <w:r w:rsidRPr="008A2CA1">
        <w:rPr>
          <w:rStyle w:val="Pogrubienie"/>
          <w:rFonts w:ascii="Arial" w:hAnsi="Arial" w:cs="Arial"/>
          <w:b w:val="0"/>
          <w:sz w:val="20"/>
          <w:szCs w:val="20"/>
        </w:rPr>
        <w:t>+48 508 016 836</w:t>
      </w:r>
    </w:p>
    <w:p w14:paraId="53DF6114" w14:textId="77777777" w:rsidR="00B81004" w:rsidRPr="008A2CA1" w:rsidRDefault="00B81004" w:rsidP="00B50A10">
      <w:pPr>
        <w:pStyle w:val="NormalnyWeb"/>
        <w:spacing w:before="0" w:beforeAutospacing="0" w:after="200" w:afterAutospacing="0"/>
        <w:rPr>
          <w:rStyle w:val="Pogrubienie"/>
          <w:rFonts w:ascii="Arial" w:hAnsi="Arial" w:cs="Arial"/>
          <w:sz w:val="20"/>
          <w:szCs w:val="20"/>
        </w:rPr>
      </w:pPr>
    </w:p>
    <w:p w14:paraId="3B9C2B29" w14:textId="77777777" w:rsidR="00821188" w:rsidRPr="008A2CA1" w:rsidRDefault="00821188" w:rsidP="00B50A10">
      <w:pPr>
        <w:spacing w:after="20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71309723" w14:textId="77777777" w:rsidR="00443852" w:rsidRPr="008A2CA1" w:rsidRDefault="00443852" w:rsidP="00B50A10">
      <w:pPr>
        <w:spacing w:after="200" w:line="240" w:lineRule="auto"/>
        <w:rPr>
          <w:rFonts w:ascii="Arial" w:hAnsi="Arial" w:cs="Arial"/>
          <w:sz w:val="20"/>
          <w:szCs w:val="20"/>
        </w:rPr>
      </w:pPr>
    </w:p>
    <w:p w14:paraId="70231259" w14:textId="77777777" w:rsidR="00443852" w:rsidRPr="008A2CA1" w:rsidRDefault="00443852" w:rsidP="00B50A10">
      <w:pPr>
        <w:spacing w:after="200" w:line="240" w:lineRule="auto"/>
        <w:rPr>
          <w:rFonts w:ascii="Arial" w:hAnsi="Arial" w:cs="Arial"/>
          <w:sz w:val="20"/>
          <w:szCs w:val="20"/>
        </w:rPr>
      </w:pPr>
    </w:p>
    <w:p w14:paraId="0C83CB42" w14:textId="77777777" w:rsidR="00443852" w:rsidRPr="008A2CA1" w:rsidRDefault="00443852" w:rsidP="00B50A10">
      <w:pPr>
        <w:spacing w:after="200" w:line="240" w:lineRule="auto"/>
        <w:rPr>
          <w:rFonts w:ascii="Arial" w:hAnsi="Arial" w:cs="Arial"/>
          <w:sz w:val="20"/>
          <w:szCs w:val="20"/>
        </w:rPr>
      </w:pPr>
    </w:p>
    <w:sectPr w:rsidR="00443852" w:rsidRPr="008A2CA1" w:rsidSect="008A2CA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4842" w14:textId="77777777" w:rsidR="00097691" w:rsidRDefault="00097691" w:rsidP="00B81004">
      <w:pPr>
        <w:spacing w:after="0" w:line="240" w:lineRule="auto"/>
      </w:pPr>
      <w:r>
        <w:separator/>
      </w:r>
    </w:p>
  </w:endnote>
  <w:endnote w:type="continuationSeparator" w:id="0">
    <w:p w14:paraId="53C2AEB8" w14:textId="77777777" w:rsidR="00097691" w:rsidRDefault="00097691" w:rsidP="00B8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6620" w14:textId="53D6E9C6" w:rsidR="009B570A" w:rsidRDefault="0080433B" w:rsidP="0019693A">
    <w:pPr>
      <w:pStyle w:val="Stopka"/>
      <w:tabs>
        <w:tab w:val="clear" w:pos="4536"/>
        <w:tab w:val="clear" w:pos="9072"/>
        <w:tab w:val="left" w:pos="6914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D01EB42" wp14:editId="6FB653FA">
          <wp:simplePos x="0" y="0"/>
          <wp:positionH relativeFrom="page">
            <wp:align>left</wp:align>
          </wp:positionH>
          <wp:positionV relativeFrom="paragraph">
            <wp:posOffset>-521335</wp:posOffset>
          </wp:positionV>
          <wp:extent cx="7620835" cy="8585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LOGA 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83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3A">
      <w:tab/>
    </w:r>
  </w:p>
  <w:p w14:paraId="458AE092" w14:textId="4F3C3555" w:rsidR="00B81004" w:rsidRDefault="00B810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7831" w14:textId="77777777" w:rsidR="009B570A" w:rsidRDefault="008A2CA1" w:rsidP="008A2CA1">
    <w:pPr>
      <w:pStyle w:val="Stopka"/>
      <w:tabs>
        <w:tab w:val="clear" w:pos="4536"/>
        <w:tab w:val="clear" w:pos="9072"/>
        <w:tab w:val="left" w:pos="75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F494" w14:textId="77777777" w:rsidR="00097691" w:rsidRDefault="00097691" w:rsidP="00B81004">
      <w:pPr>
        <w:spacing w:after="0" w:line="240" w:lineRule="auto"/>
      </w:pPr>
      <w:r>
        <w:separator/>
      </w:r>
    </w:p>
  </w:footnote>
  <w:footnote w:type="continuationSeparator" w:id="0">
    <w:p w14:paraId="6ABD6326" w14:textId="77777777" w:rsidR="00097691" w:rsidRDefault="00097691" w:rsidP="00B8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2F06" w14:textId="77777777" w:rsidR="00B81004" w:rsidRDefault="008A2CA1" w:rsidP="008A2CA1">
    <w:pPr>
      <w:pStyle w:val="Nagwek"/>
      <w:tabs>
        <w:tab w:val="clear" w:pos="4536"/>
        <w:tab w:val="clear" w:pos="9072"/>
        <w:tab w:val="left" w:pos="3399"/>
        <w:tab w:val="left" w:pos="6832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24240308" wp14:editId="1495198F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8184515" cy="922020"/>
          <wp:effectExtent l="0" t="0" r="698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EK LOGA ga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451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70A">
      <w:tab/>
    </w:r>
    <w:r>
      <w:tab/>
    </w:r>
  </w:p>
  <w:p w14:paraId="4F51FDE1" w14:textId="77777777" w:rsidR="00B81004" w:rsidRDefault="00B81004" w:rsidP="00B81004">
    <w:pPr>
      <w:pStyle w:val="Nagwek"/>
      <w:tabs>
        <w:tab w:val="clear" w:pos="4536"/>
        <w:tab w:val="clear" w:pos="9072"/>
        <w:tab w:val="left" w:pos="377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325B" w14:textId="77777777" w:rsidR="009B570A" w:rsidRDefault="009B570A" w:rsidP="008A2CA1">
    <w:pPr>
      <w:pStyle w:val="Nagwek"/>
      <w:tabs>
        <w:tab w:val="clear" w:pos="4536"/>
        <w:tab w:val="clear" w:pos="9072"/>
        <w:tab w:val="left" w:pos="2195"/>
        <w:tab w:val="left" w:pos="3728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AE68AC1" wp14:editId="2965EC73">
          <wp:simplePos x="0" y="0"/>
          <wp:positionH relativeFrom="margin">
            <wp:align>center</wp:align>
          </wp:positionH>
          <wp:positionV relativeFrom="paragraph">
            <wp:posOffset>-450340</wp:posOffset>
          </wp:positionV>
          <wp:extent cx="8185075" cy="922084"/>
          <wp:effectExtent l="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EK LOGA ga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075" cy="922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8A2CA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45"/>
    <w:rsid w:val="00007650"/>
    <w:rsid w:val="000235A3"/>
    <w:rsid w:val="00032AB8"/>
    <w:rsid w:val="00056124"/>
    <w:rsid w:val="00056CF0"/>
    <w:rsid w:val="00062E28"/>
    <w:rsid w:val="00065E35"/>
    <w:rsid w:val="00097691"/>
    <w:rsid w:val="000C20A6"/>
    <w:rsid w:val="000D1CD6"/>
    <w:rsid w:val="000D2D58"/>
    <w:rsid w:val="000D7FA3"/>
    <w:rsid w:val="00162207"/>
    <w:rsid w:val="00170CE4"/>
    <w:rsid w:val="001914FD"/>
    <w:rsid w:val="0019693A"/>
    <w:rsid w:val="001A4225"/>
    <w:rsid w:val="001B70F3"/>
    <w:rsid w:val="001D791D"/>
    <w:rsid w:val="001E3C7B"/>
    <w:rsid w:val="001F2EC3"/>
    <w:rsid w:val="00216B88"/>
    <w:rsid w:val="00232B40"/>
    <w:rsid w:val="00260861"/>
    <w:rsid w:val="00260C9C"/>
    <w:rsid w:val="002840B4"/>
    <w:rsid w:val="00296240"/>
    <w:rsid w:val="002A282F"/>
    <w:rsid w:val="002E5E90"/>
    <w:rsid w:val="002F06EC"/>
    <w:rsid w:val="003011EF"/>
    <w:rsid w:val="0032678C"/>
    <w:rsid w:val="00347E2B"/>
    <w:rsid w:val="00361B51"/>
    <w:rsid w:val="0038282C"/>
    <w:rsid w:val="00391FBF"/>
    <w:rsid w:val="00392023"/>
    <w:rsid w:val="003A13F5"/>
    <w:rsid w:val="003B45C5"/>
    <w:rsid w:val="003C52A2"/>
    <w:rsid w:val="003C6ABD"/>
    <w:rsid w:val="003E52FF"/>
    <w:rsid w:val="00415C0D"/>
    <w:rsid w:val="00443852"/>
    <w:rsid w:val="004566D0"/>
    <w:rsid w:val="00456AD6"/>
    <w:rsid w:val="00496F17"/>
    <w:rsid w:val="004B3B6A"/>
    <w:rsid w:val="004C46E2"/>
    <w:rsid w:val="004C59A7"/>
    <w:rsid w:val="004E08EB"/>
    <w:rsid w:val="004F172E"/>
    <w:rsid w:val="004F3374"/>
    <w:rsid w:val="005365FE"/>
    <w:rsid w:val="005542FC"/>
    <w:rsid w:val="0056559C"/>
    <w:rsid w:val="0057217B"/>
    <w:rsid w:val="005818AD"/>
    <w:rsid w:val="0058349C"/>
    <w:rsid w:val="00594AB8"/>
    <w:rsid w:val="005B3010"/>
    <w:rsid w:val="005E17F7"/>
    <w:rsid w:val="006073AB"/>
    <w:rsid w:val="00613B9F"/>
    <w:rsid w:val="00621420"/>
    <w:rsid w:val="006365D5"/>
    <w:rsid w:val="0063772A"/>
    <w:rsid w:val="00653E3F"/>
    <w:rsid w:val="00655A17"/>
    <w:rsid w:val="006914D8"/>
    <w:rsid w:val="006A3765"/>
    <w:rsid w:val="006A70C3"/>
    <w:rsid w:val="006B4DD1"/>
    <w:rsid w:val="006D1F1E"/>
    <w:rsid w:val="006F7234"/>
    <w:rsid w:val="0070210F"/>
    <w:rsid w:val="007802D2"/>
    <w:rsid w:val="007B136A"/>
    <w:rsid w:val="007E139F"/>
    <w:rsid w:val="007E53CB"/>
    <w:rsid w:val="0080433B"/>
    <w:rsid w:val="00821188"/>
    <w:rsid w:val="008323FF"/>
    <w:rsid w:val="00860508"/>
    <w:rsid w:val="00875210"/>
    <w:rsid w:val="00885AE2"/>
    <w:rsid w:val="00892165"/>
    <w:rsid w:val="008A2CA1"/>
    <w:rsid w:val="008A4445"/>
    <w:rsid w:val="008B38CE"/>
    <w:rsid w:val="008F079D"/>
    <w:rsid w:val="00913FF5"/>
    <w:rsid w:val="009B570A"/>
    <w:rsid w:val="009D7F70"/>
    <w:rsid w:val="009E14B9"/>
    <w:rsid w:val="00A003C3"/>
    <w:rsid w:val="00A0601D"/>
    <w:rsid w:val="00A42FF8"/>
    <w:rsid w:val="00A45CA0"/>
    <w:rsid w:val="00A46BA6"/>
    <w:rsid w:val="00A5156D"/>
    <w:rsid w:val="00A63817"/>
    <w:rsid w:val="00A93A2B"/>
    <w:rsid w:val="00AB3DE9"/>
    <w:rsid w:val="00AC5AF9"/>
    <w:rsid w:val="00B50A10"/>
    <w:rsid w:val="00B522A1"/>
    <w:rsid w:val="00B67FD6"/>
    <w:rsid w:val="00B71EDF"/>
    <w:rsid w:val="00B81004"/>
    <w:rsid w:val="00BF3EB9"/>
    <w:rsid w:val="00BF3FC6"/>
    <w:rsid w:val="00C20922"/>
    <w:rsid w:val="00C85366"/>
    <w:rsid w:val="00CA2879"/>
    <w:rsid w:val="00CD02B7"/>
    <w:rsid w:val="00CE2787"/>
    <w:rsid w:val="00D0355E"/>
    <w:rsid w:val="00D30752"/>
    <w:rsid w:val="00D31762"/>
    <w:rsid w:val="00D43AC2"/>
    <w:rsid w:val="00D503A0"/>
    <w:rsid w:val="00D937C8"/>
    <w:rsid w:val="00DA18FA"/>
    <w:rsid w:val="00DE7A59"/>
    <w:rsid w:val="00DF1C4D"/>
    <w:rsid w:val="00E32921"/>
    <w:rsid w:val="00E747E5"/>
    <w:rsid w:val="00E81791"/>
    <w:rsid w:val="00EB273B"/>
    <w:rsid w:val="00ED4682"/>
    <w:rsid w:val="00EE0B23"/>
    <w:rsid w:val="00EF5DF8"/>
    <w:rsid w:val="00F325B2"/>
    <w:rsid w:val="00F42AA8"/>
    <w:rsid w:val="00F96DED"/>
    <w:rsid w:val="00FC4B34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6996D"/>
  <w15:chartTrackingRefBased/>
  <w15:docId w15:val="{4290F2DA-2BA7-4D23-A694-E3482069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A4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A4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A4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1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0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9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45C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8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004"/>
  </w:style>
  <w:style w:type="paragraph" w:styleId="Stopka">
    <w:name w:val="footer"/>
    <w:basedOn w:val="Normalny"/>
    <w:link w:val="StopkaZnak"/>
    <w:uiPriority w:val="99"/>
    <w:unhideWhenUsed/>
    <w:rsid w:val="00B8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004"/>
  </w:style>
  <w:style w:type="character" w:styleId="Hipercze">
    <w:name w:val="Hyperlink"/>
    <w:basedOn w:val="Domylnaczcionkaakapitu"/>
    <w:uiPriority w:val="99"/>
    <w:unhideWhenUsed/>
    <w:rsid w:val="00B810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00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A422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42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42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1A4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ilet.pl/sport/pozostale/gac-rosa-challenge-tour?partner=rosagol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rosa.golf/challengetour?utm_source=chatgp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pasternacka@v5group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E442-A3C1-4A3C-9B17-89523119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Piotr Suszek</cp:lastModifiedBy>
  <cp:revision>2</cp:revision>
  <cp:lastPrinted>2025-08-01T09:22:00Z</cp:lastPrinted>
  <dcterms:created xsi:type="dcterms:W3CDTF">2025-09-03T16:49:00Z</dcterms:created>
  <dcterms:modified xsi:type="dcterms:W3CDTF">2025-09-03T16:49:00Z</dcterms:modified>
</cp:coreProperties>
</file>